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15B00">
      <w:pPr>
        <w:rPr>
          <w:rFonts w:hint="eastAsia"/>
        </w:rPr>
      </w:pPr>
      <w:r>
        <w:rPr>
          <w:noProof/>
        </w:rPr>
        <w:drawing>
          <wp:inline distT="0" distB="0" distL="0" distR="0">
            <wp:extent cx="5267325" cy="7448550"/>
            <wp:effectExtent l="19050" t="0" r="9525" b="0"/>
            <wp:docPr id="1" name="图片 1" descr="C:\Documents and Settings\chk\桌面\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k\桌面\4.jpg"/>
                    <pic:cNvPicPr>
                      <a:picLocks noChangeAspect="1" noChangeArrowheads="1"/>
                    </pic:cNvPicPr>
                  </pic:nvPicPr>
                  <pic:blipFill>
                    <a:blip r:embed="rId6" cstate="print"/>
                    <a:srcRect/>
                    <a:stretch>
                      <a:fillRect/>
                    </a:stretch>
                  </pic:blipFill>
                  <pic:spPr bwMode="auto">
                    <a:xfrm>
                      <a:off x="0" y="0"/>
                      <a:ext cx="5267325" cy="7448550"/>
                    </a:xfrm>
                    <a:prstGeom prst="rect">
                      <a:avLst/>
                    </a:prstGeom>
                    <a:noFill/>
                    <a:ln w="9525">
                      <a:noFill/>
                      <a:miter lim="800000"/>
                      <a:headEnd/>
                      <a:tailEnd/>
                    </a:ln>
                  </pic:spPr>
                </pic:pic>
              </a:graphicData>
            </a:graphic>
          </wp:inline>
        </w:drawing>
      </w:r>
    </w:p>
    <w:p w:rsidR="00B15B00" w:rsidRDefault="00B15B00">
      <w:pPr>
        <w:rPr>
          <w:rFonts w:hint="eastAsia"/>
        </w:rPr>
      </w:pPr>
    </w:p>
    <w:p w:rsidR="00B15B00" w:rsidRDefault="00B15B00">
      <w:pPr>
        <w:rPr>
          <w:rFonts w:hint="eastAsia"/>
        </w:rPr>
      </w:pPr>
    </w:p>
    <w:p w:rsidR="00B15B00" w:rsidRDefault="00B15B00">
      <w:pPr>
        <w:rPr>
          <w:rFonts w:hint="eastAsia"/>
        </w:rPr>
      </w:pPr>
    </w:p>
    <w:p w:rsidR="00B15B00" w:rsidRDefault="00B15B00">
      <w:pPr>
        <w:rPr>
          <w:rFonts w:hint="eastAsia"/>
        </w:rPr>
      </w:pPr>
    </w:p>
    <w:p w:rsidR="00B15B00" w:rsidRDefault="00B15B00">
      <w:pPr>
        <w:rPr>
          <w:rFonts w:hint="eastAsia"/>
        </w:rPr>
      </w:pPr>
    </w:p>
    <w:p w:rsidR="00B15B00" w:rsidRDefault="00B15B00">
      <w:pPr>
        <w:rPr>
          <w:rFonts w:hint="eastAsia"/>
        </w:rPr>
      </w:pPr>
    </w:p>
    <w:p w:rsidR="00B15B00" w:rsidRPr="00B15B00" w:rsidRDefault="00B15B00" w:rsidP="00B15B00">
      <w:pPr>
        <w:pStyle w:val="1"/>
        <w:rPr>
          <w:rFonts w:ascii="黑体" w:eastAsia="黑体"/>
        </w:rPr>
      </w:pPr>
      <w:r w:rsidRPr="00B15B00">
        <w:rPr>
          <w:rFonts w:ascii="黑体" w:eastAsia="黑体" w:hint="eastAsia"/>
        </w:rPr>
        <w:lastRenderedPageBreak/>
        <w:t>第二届扬州广电杯”十三五时期城市广播电视改革发展”征文获奖目录</w:t>
      </w:r>
    </w:p>
    <w:p w:rsidR="00B15B00" w:rsidRDefault="00B15B00" w:rsidP="00B15B00">
      <w:pPr>
        <w:pStyle w:val="1"/>
      </w:pPr>
      <w:r>
        <w:rPr>
          <w:rFonts w:hint="eastAsia"/>
        </w:rPr>
        <w:t>一等奖</w:t>
      </w:r>
    </w:p>
    <w:p w:rsidR="00B15B00" w:rsidRDefault="00B15B00" w:rsidP="00B15B00">
      <w:pPr>
        <w:pStyle w:val="2"/>
      </w:pPr>
      <w:r>
        <w:rPr>
          <w:rFonts w:hint="eastAsia"/>
        </w:rPr>
        <w:t>电视大屏与手机小屏的融合与共振</w:t>
      </w:r>
    </w:p>
    <w:p w:rsidR="00B15B00" w:rsidRDefault="00B15B00" w:rsidP="00B15B00">
      <w:pPr>
        <w:pStyle w:val="3"/>
      </w:pPr>
      <w:r>
        <w:rPr>
          <w:w w:val="200"/>
        </w:rPr>
        <w:t>—</w:t>
      </w:r>
      <w:r>
        <w:rPr>
          <w:rFonts w:hint="eastAsia"/>
        </w:rPr>
        <w:t>以扬州广播电视台手机</w:t>
      </w:r>
      <w:r>
        <w:t>App</w:t>
      </w:r>
      <w:r>
        <w:rPr>
          <w:rFonts w:hint="eastAsia"/>
        </w:rPr>
        <w:t>“扬帆”建设为例</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陈韵强 赵亚光</w:t>
      </w:r>
      <w:r>
        <w:rPr>
          <w:rStyle w:val="a6"/>
          <w:rFonts w:cs="方正楷体_GBK" w:hint="eastAsia"/>
          <w:szCs w:val="16"/>
        </w:rPr>
        <w:t> </w:t>
      </w:r>
    </w:p>
    <w:p w:rsidR="00B15B00" w:rsidRDefault="00B15B00" w:rsidP="00B15B00">
      <w:pPr>
        <w:pStyle w:val="2"/>
      </w:pPr>
      <w:r>
        <w:rPr>
          <w:rFonts w:hint="eastAsia"/>
        </w:rPr>
        <w:t>以供给侧改革思维补好城市台短板</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胡舜文</w:t>
      </w:r>
      <w:r>
        <w:rPr>
          <w:rStyle w:val="a6"/>
          <w:rFonts w:cs="方正楷体_GBK" w:hint="eastAsia"/>
          <w:szCs w:val="16"/>
        </w:rPr>
        <w:t> </w:t>
      </w:r>
    </w:p>
    <w:p w:rsidR="00B15B00" w:rsidRDefault="00B15B00" w:rsidP="00B15B00">
      <w:pPr>
        <w:pStyle w:val="2"/>
      </w:pPr>
      <w:r>
        <w:rPr>
          <w:rFonts w:hint="eastAsia"/>
        </w:rPr>
        <w:t>广电媒体供给侧结构性改革的对策研究</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曾 雄</w:t>
      </w:r>
      <w:r>
        <w:rPr>
          <w:rStyle w:val="a6"/>
          <w:rFonts w:cs="方正楷体_GBK" w:hint="eastAsia"/>
          <w:szCs w:val="16"/>
        </w:rPr>
        <w:t> </w:t>
      </w:r>
    </w:p>
    <w:p w:rsidR="00B15B00" w:rsidRDefault="00B15B00" w:rsidP="00B15B00">
      <w:pPr>
        <w:pStyle w:val="2"/>
        <w:rPr>
          <w:rStyle w:val="a6"/>
          <w:rFonts w:cs="方正楷体_GBK"/>
          <w:szCs w:val="16"/>
        </w:rPr>
      </w:pPr>
      <w:r>
        <w:rPr>
          <w:rFonts w:hint="eastAsia"/>
        </w:rPr>
        <w:t>试论城市广播媒体的融合创新路径</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葛向阳</w:t>
      </w:r>
      <w:r>
        <w:rPr>
          <w:rStyle w:val="a6"/>
          <w:rFonts w:cs="方正楷体_GBK" w:hint="eastAsia"/>
          <w:szCs w:val="16"/>
        </w:rPr>
        <w:t> </w:t>
      </w:r>
    </w:p>
    <w:p w:rsidR="00B15B00" w:rsidRDefault="00B15B00" w:rsidP="00B15B00">
      <w:pPr>
        <w:pStyle w:val="2"/>
      </w:pPr>
      <w:r>
        <w:rPr>
          <w:rFonts w:hint="eastAsia"/>
        </w:rPr>
        <w:t>地方广电媒体“中央厨房”建设模式探析</w:t>
      </w:r>
    </w:p>
    <w:p w:rsidR="00B15B00" w:rsidRDefault="00B15B00" w:rsidP="00B15B00">
      <w:pPr>
        <w:pStyle w:val="3"/>
      </w:pPr>
      <w:r>
        <w:rPr>
          <w:w w:val="200"/>
        </w:rPr>
        <w:t>—</w:t>
      </w:r>
      <w:r>
        <w:rPr>
          <w:rFonts w:hint="eastAsia"/>
        </w:rPr>
        <w:t>以深圳广电集团</w:t>
      </w:r>
      <w:r>
        <w:t>2016</w:t>
      </w:r>
      <w:r>
        <w:rPr>
          <w:rFonts w:hint="eastAsia"/>
        </w:rPr>
        <w:t>年全国“双创周”报道为例</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李 静 黄启明</w:t>
      </w:r>
      <w:r>
        <w:rPr>
          <w:rStyle w:val="a6"/>
          <w:rFonts w:cs="方正楷体_GBK" w:hint="eastAsia"/>
          <w:szCs w:val="16"/>
        </w:rPr>
        <w:t> </w:t>
      </w:r>
    </w:p>
    <w:p w:rsidR="00B15B00" w:rsidRDefault="00B15B00" w:rsidP="00B15B00">
      <w:pPr>
        <w:pStyle w:val="20"/>
      </w:pPr>
      <w:r>
        <w:rPr>
          <w:rFonts w:hint="eastAsia"/>
        </w:rPr>
        <w:t>转型与突围：城市台媒体融合的探索与思考</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严克勤</w:t>
      </w:r>
      <w:r>
        <w:rPr>
          <w:rStyle w:val="a6"/>
          <w:rFonts w:cs="方正楷体_GBK" w:hint="eastAsia"/>
          <w:szCs w:val="16"/>
        </w:rPr>
        <w:t> </w:t>
      </w:r>
    </w:p>
    <w:p w:rsidR="00B15B00" w:rsidRDefault="00B15B00" w:rsidP="00B15B00">
      <w:pPr>
        <w:pStyle w:val="20"/>
      </w:pPr>
      <w:r>
        <w:rPr>
          <w:rFonts w:hint="eastAsia"/>
        </w:rPr>
        <w:t>回归本我深挖潜能</w:t>
      </w:r>
    </w:p>
    <w:p w:rsidR="00B15B00" w:rsidRDefault="00B15B00" w:rsidP="00B15B00">
      <w:pPr>
        <w:pStyle w:val="3"/>
      </w:pPr>
      <w:r>
        <w:rPr>
          <w:w w:val="200"/>
        </w:rPr>
        <w:t>—</w:t>
      </w:r>
      <w:r>
        <w:rPr>
          <w:rFonts w:hint="eastAsia"/>
        </w:rPr>
        <w:t>电视新闻融合创新的另一种思路</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李 策</w:t>
      </w:r>
      <w:r>
        <w:rPr>
          <w:rStyle w:val="a6"/>
          <w:rFonts w:cs="方正楷体_GBK" w:hint="eastAsia"/>
          <w:szCs w:val="16"/>
        </w:rPr>
        <w:t> </w:t>
      </w:r>
    </w:p>
    <w:p w:rsidR="00B15B00" w:rsidRDefault="00B15B00" w:rsidP="00B15B00">
      <w:pPr>
        <w:pStyle w:val="2"/>
      </w:pPr>
      <w:r>
        <w:rPr>
          <w:rFonts w:hint="eastAsia"/>
        </w:rPr>
        <w:t>移动</w:t>
      </w:r>
      <w:r>
        <w:t>APP</w:t>
      </w:r>
      <w:r>
        <w:rPr>
          <w:rFonts w:hint="eastAsia"/>
        </w:rPr>
        <w:t>：城市广电价值新平台</w:t>
      </w:r>
    </w:p>
    <w:p w:rsidR="00B15B00" w:rsidRDefault="00B15B00" w:rsidP="00B15B00">
      <w:pPr>
        <w:pStyle w:val="3"/>
      </w:pPr>
      <w:r>
        <w:rPr>
          <w:w w:val="200"/>
        </w:rPr>
        <w:t>—</w:t>
      </w:r>
      <w:r>
        <w:rPr>
          <w:rFonts w:hint="eastAsia"/>
        </w:rPr>
        <w:t>以扬州广电移动</w:t>
      </w:r>
      <w:r>
        <w:t>APP</w:t>
      </w:r>
      <w:r>
        <w:rPr>
          <w:rFonts w:hint="eastAsia"/>
        </w:rPr>
        <w:t>扬帆为例</w:t>
      </w:r>
      <w:r>
        <w:rPr>
          <w:rStyle w:val="a6"/>
          <w:rFonts w:cs="方正楷体_GBK"/>
          <w:szCs w:val="16"/>
        </w:rPr>
        <w:tab/>
      </w:r>
      <w:r>
        <w:rPr>
          <w:rFonts w:ascii="方正楷体_GBK" w:eastAsia="方正楷体_GBK" w:cs="方正楷体_GBK" w:hint="eastAsia"/>
        </w:rPr>
        <w:t> </w:t>
      </w:r>
      <w:r>
        <w:rPr>
          <w:rFonts w:ascii="方正楷体_GBK" w:eastAsia="方正楷体_GBK" w:cs="方正楷体_GBK" w:hint="eastAsia"/>
        </w:rPr>
        <w:t>杨 华 任红雨</w:t>
      </w:r>
      <w:r>
        <w:rPr>
          <w:rStyle w:val="a6"/>
          <w:rFonts w:cs="方正楷体_GBK" w:hint="eastAsia"/>
          <w:szCs w:val="16"/>
        </w:rPr>
        <w:t> </w:t>
      </w:r>
    </w:p>
    <w:p w:rsidR="00B15B00" w:rsidRDefault="00B15B00" w:rsidP="00B15B00">
      <w:pPr>
        <w:pStyle w:val="2"/>
      </w:pPr>
      <w:r>
        <w:rPr>
          <w:rFonts w:hint="eastAsia"/>
        </w:rPr>
        <w:t>广电“智慧城市”的现状分析及发展策略</w:t>
      </w:r>
    </w:p>
    <w:p w:rsidR="00B15B00" w:rsidRDefault="00B15B00" w:rsidP="00B15B00">
      <w:pPr>
        <w:pStyle w:val="3"/>
      </w:pPr>
      <w:r>
        <w:rPr>
          <w:w w:val="200"/>
        </w:rPr>
        <w:t>—</w:t>
      </w:r>
      <w:r>
        <w:rPr>
          <w:rFonts w:hint="eastAsia"/>
        </w:rPr>
        <w:t>业务应用、技术架构与运营模式</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陈 益 林宝成 魏贤虎 杨龙祥</w:t>
      </w:r>
      <w:r>
        <w:rPr>
          <w:rStyle w:val="a6"/>
          <w:rFonts w:cs="方正楷体_GBK" w:hint="eastAsia"/>
          <w:szCs w:val="16"/>
        </w:rPr>
        <w:t> </w:t>
      </w:r>
    </w:p>
    <w:p w:rsidR="00B15B00" w:rsidRDefault="00B15B00" w:rsidP="00B15B00">
      <w:pPr>
        <w:pStyle w:val="20"/>
      </w:pPr>
      <w:r>
        <w:rPr>
          <w:rFonts w:hint="eastAsia"/>
        </w:rPr>
        <w:t>媒介融合环境下城市广播的生存空间拓展</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田 园 宫承波</w:t>
      </w:r>
      <w:r>
        <w:rPr>
          <w:rStyle w:val="a6"/>
          <w:rFonts w:cs="方正楷体_GBK" w:hint="eastAsia"/>
          <w:szCs w:val="16"/>
        </w:rPr>
        <w:t> </w:t>
      </w:r>
    </w:p>
    <w:p w:rsidR="00B15B00" w:rsidRDefault="00B15B00" w:rsidP="00B15B00">
      <w:pPr>
        <w:pStyle w:val="1"/>
      </w:pPr>
      <w:r>
        <w:rPr>
          <w:rFonts w:hint="eastAsia"/>
        </w:rPr>
        <w:t>二等奖</w:t>
      </w:r>
    </w:p>
    <w:p w:rsidR="00B15B00" w:rsidRDefault="00B15B00" w:rsidP="00B15B00">
      <w:pPr>
        <w:pStyle w:val="2"/>
      </w:pPr>
      <w:r>
        <w:rPr>
          <w:rFonts w:hint="eastAsia"/>
        </w:rPr>
        <w:t>连接为王：城市电视台超本地化发展趋向</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熊忠辉</w:t>
      </w:r>
      <w:r>
        <w:rPr>
          <w:rStyle w:val="a6"/>
          <w:rFonts w:cs="方正楷体_GBK" w:hint="eastAsia"/>
          <w:szCs w:val="16"/>
        </w:rPr>
        <w:t> </w:t>
      </w:r>
    </w:p>
    <w:p w:rsidR="00B15B00" w:rsidRDefault="00B15B00" w:rsidP="00B15B00">
      <w:pPr>
        <w:pStyle w:val="20"/>
      </w:pPr>
      <w:r>
        <w:rPr>
          <w:rFonts w:hint="eastAsia"/>
        </w:rPr>
        <w:lastRenderedPageBreak/>
        <w:t>城市广电媒体融合与转型的路径选择</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陈接峰 陆建华</w:t>
      </w:r>
      <w:r>
        <w:rPr>
          <w:rStyle w:val="a6"/>
          <w:rFonts w:cs="方正楷体_GBK" w:hint="eastAsia"/>
          <w:szCs w:val="16"/>
        </w:rPr>
        <w:t> </w:t>
      </w:r>
    </w:p>
    <w:p w:rsidR="00B15B00" w:rsidRDefault="00B15B00" w:rsidP="00B15B00">
      <w:pPr>
        <w:pStyle w:val="20"/>
      </w:pPr>
      <w:r>
        <w:rPr>
          <w:rFonts w:hint="eastAsia"/>
        </w:rPr>
        <w:t>城市广播电视台的困境与突围</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王晓峰 王民悦 沈 </w:t>
      </w:r>
      <w:r>
        <w:rPr>
          <w:rFonts w:ascii="方正书宋_GBK" w:eastAsia="方正书宋_GBK" w:cs="方正书宋_GBK" w:hint="eastAsia"/>
          <w:sz w:val="20"/>
          <w:szCs w:val="20"/>
        </w:rPr>
        <w:t>渟</w:t>
      </w:r>
      <w:r>
        <w:rPr>
          <w:rFonts w:ascii="方正楷体_GBK" w:eastAsia="方正楷体_GBK" w:cs="方正楷体_GBK" w:hint="eastAsia"/>
          <w:sz w:val="20"/>
          <w:szCs w:val="20"/>
        </w:rPr>
        <w:t> 黄碧红</w:t>
      </w:r>
      <w:r>
        <w:rPr>
          <w:rStyle w:val="a6"/>
          <w:rFonts w:cs="方正楷体_GBK" w:hint="eastAsia"/>
          <w:szCs w:val="16"/>
        </w:rPr>
        <w:t> </w:t>
      </w:r>
    </w:p>
    <w:p w:rsidR="00B15B00" w:rsidRDefault="00B15B00" w:rsidP="00B15B00">
      <w:pPr>
        <w:pStyle w:val="20"/>
      </w:pPr>
      <w:r>
        <w:rPr>
          <w:rFonts w:hint="eastAsia"/>
        </w:rPr>
        <w:t>生活服务类节目的转型与融合</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何 超 李卓凡</w:t>
      </w:r>
      <w:r>
        <w:rPr>
          <w:rStyle w:val="a6"/>
          <w:rFonts w:cs="方正楷体_GBK" w:hint="eastAsia"/>
          <w:szCs w:val="16"/>
        </w:rPr>
        <w:t> </w:t>
      </w:r>
    </w:p>
    <w:p w:rsidR="00B15B00" w:rsidRDefault="00B15B00" w:rsidP="00B15B00">
      <w:pPr>
        <w:pStyle w:val="20"/>
      </w:pPr>
      <w:r>
        <w:rPr>
          <w:rFonts w:hint="eastAsia"/>
        </w:rPr>
        <w:t>新媒体环境下电视民生新闻的发展新路径</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程 凯 郎 端 陆 燕</w:t>
      </w:r>
      <w:r>
        <w:rPr>
          <w:rStyle w:val="a6"/>
          <w:rFonts w:cs="方正楷体_GBK" w:hint="eastAsia"/>
          <w:szCs w:val="16"/>
        </w:rPr>
        <w:t> </w:t>
      </w:r>
    </w:p>
    <w:p w:rsidR="00B15B00" w:rsidRDefault="00B15B00" w:rsidP="00B15B00">
      <w:pPr>
        <w:pStyle w:val="20"/>
      </w:pPr>
      <w:r>
        <w:rPr>
          <w:rFonts w:hint="eastAsia"/>
        </w:rPr>
        <w:t>杭州文广集团电视媒体的新竞争逻辑</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许伟杰 陈锡宇</w:t>
      </w:r>
      <w:r>
        <w:rPr>
          <w:rStyle w:val="a6"/>
          <w:rFonts w:cs="方正楷体_GBK" w:hint="eastAsia"/>
          <w:szCs w:val="16"/>
        </w:rPr>
        <w:t> </w:t>
      </w:r>
    </w:p>
    <w:p w:rsidR="00B15B00" w:rsidRDefault="00B15B00" w:rsidP="00B15B00">
      <w:pPr>
        <w:pStyle w:val="20"/>
      </w:pPr>
      <w:r>
        <w:rPr>
          <w:rFonts w:hint="eastAsia"/>
        </w:rPr>
        <w:t>一体化综合开发：城市电视台影响力提升的关键</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田龙过</w:t>
      </w:r>
      <w:r>
        <w:rPr>
          <w:rStyle w:val="a6"/>
          <w:rFonts w:cs="方正楷体_GBK" w:hint="eastAsia"/>
          <w:szCs w:val="16"/>
        </w:rPr>
        <w:t> </w:t>
      </w:r>
    </w:p>
    <w:p w:rsidR="00B15B00" w:rsidRDefault="00B15B00" w:rsidP="00B15B00">
      <w:pPr>
        <w:pStyle w:val="20"/>
      </w:pPr>
      <w:r>
        <w:rPr>
          <w:rFonts w:hint="eastAsia"/>
        </w:rPr>
        <w:t>以扬州新闻广播为例浅析城市新闻广播转型三部曲</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许丽丽</w:t>
      </w:r>
      <w:r>
        <w:rPr>
          <w:rStyle w:val="a6"/>
          <w:rFonts w:cs="方正楷体_GBK" w:hint="eastAsia"/>
          <w:szCs w:val="16"/>
        </w:rPr>
        <w:t> </w:t>
      </w:r>
    </w:p>
    <w:p w:rsidR="00B15B00" w:rsidRDefault="00B15B00" w:rsidP="00B15B00">
      <w:pPr>
        <w:pStyle w:val="20"/>
      </w:pPr>
      <w:r>
        <w:rPr>
          <w:rFonts w:hint="eastAsia"/>
        </w:rPr>
        <w:t>重大主题宣传的融合创新视角初探</w:t>
      </w:r>
    </w:p>
    <w:p w:rsidR="00B15B00" w:rsidRDefault="00B15B00" w:rsidP="00B15B00">
      <w:pPr>
        <w:pStyle w:val="3"/>
      </w:pPr>
      <w:r>
        <w:rPr>
          <w:w w:val="200"/>
        </w:rPr>
        <w:t>—</w:t>
      </w:r>
      <w:r>
        <w:rPr>
          <w:rFonts w:hint="eastAsia"/>
        </w:rPr>
        <w:t>以《创业创新代际对话》为例</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葛 昕</w:t>
      </w:r>
      <w:r>
        <w:rPr>
          <w:rStyle w:val="a6"/>
          <w:rFonts w:cs="方正楷体_GBK" w:hint="eastAsia"/>
          <w:szCs w:val="16"/>
        </w:rPr>
        <w:t> </w:t>
      </w:r>
    </w:p>
    <w:p w:rsidR="00B15B00" w:rsidRDefault="00B15B00" w:rsidP="00B15B00">
      <w:pPr>
        <w:pStyle w:val="20"/>
      </w:pPr>
      <w:r>
        <w:rPr>
          <w:rFonts w:hint="eastAsia"/>
        </w:rPr>
        <w:t>新型城镇化和媒介融合语境下我国城乡居民的媒介接触与利益诉求实证调查</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陈旭鑫</w:t>
      </w:r>
      <w:r>
        <w:rPr>
          <w:rStyle w:val="a6"/>
          <w:rFonts w:cs="方正楷体_GBK" w:hint="eastAsia"/>
          <w:szCs w:val="16"/>
        </w:rPr>
        <w:t> </w:t>
      </w:r>
    </w:p>
    <w:p w:rsidR="00B15B00" w:rsidRDefault="00B15B00" w:rsidP="00B15B00">
      <w:pPr>
        <w:pStyle w:val="20"/>
      </w:pPr>
      <w:r>
        <w:rPr>
          <w:rFonts w:hint="eastAsia"/>
        </w:rPr>
        <w:t>媒体融合发展永远在路上</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丁邦英</w:t>
      </w:r>
      <w:r>
        <w:rPr>
          <w:rStyle w:val="a6"/>
          <w:rFonts w:cs="方正楷体_GBK" w:hint="eastAsia"/>
          <w:szCs w:val="16"/>
        </w:rPr>
        <w:t> </w:t>
      </w:r>
    </w:p>
    <w:p w:rsidR="00B15B00" w:rsidRDefault="00B15B00" w:rsidP="00B15B00">
      <w:pPr>
        <w:pStyle w:val="20"/>
        <w:rPr>
          <w:rStyle w:val="a6"/>
          <w:rFonts w:cs="方正楷体_GBK"/>
          <w:szCs w:val="16"/>
        </w:rPr>
      </w:pPr>
      <w:r>
        <w:rPr>
          <w:rFonts w:hint="eastAsia"/>
        </w:rPr>
        <w:t>城市台致力城市信息管家实践路径</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许建俊</w:t>
      </w:r>
      <w:r>
        <w:rPr>
          <w:rStyle w:val="a6"/>
          <w:rFonts w:cs="方正楷体_GBK" w:hint="eastAsia"/>
          <w:szCs w:val="16"/>
        </w:rPr>
        <w:t> </w:t>
      </w:r>
    </w:p>
    <w:p w:rsidR="00B15B00" w:rsidRDefault="00B15B00" w:rsidP="00B15B00">
      <w:pPr>
        <w:pStyle w:val="20"/>
      </w:pPr>
      <w:r>
        <w:rPr>
          <w:rFonts w:hint="eastAsia"/>
        </w:rPr>
        <w:t xml:space="preserve"> “智慧化”浪潮下城市台转型升级路径探析</w:t>
      </w:r>
    </w:p>
    <w:p w:rsidR="00B15B00" w:rsidRDefault="00B15B00" w:rsidP="00B15B00">
      <w:pPr>
        <w:pStyle w:val="3"/>
      </w:pPr>
      <w:r>
        <w:rPr>
          <w:w w:val="200"/>
        </w:rPr>
        <w:t>—</w:t>
      </w:r>
      <w:r>
        <w:rPr>
          <w:rFonts w:hint="eastAsia"/>
        </w:rPr>
        <w:t>以成都广播电视台为例</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刘 茜</w:t>
      </w:r>
      <w:r>
        <w:rPr>
          <w:rStyle w:val="a6"/>
          <w:rFonts w:cs="方正楷体_GBK" w:hint="eastAsia"/>
          <w:szCs w:val="16"/>
        </w:rPr>
        <w:t> </w:t>
      </w:r>
    </w:p>
    <w:p w:rsidR="00B15B00" w:rsidRDefault="00B15B00" w:rsidP="00B15B00">
      <w:pPr>
        <w:pStyle w:val="20"/>
      </w:pPr>
      <w:r>
        <w:rPr>
          <w:rFonts w:hint="eastAsia"/>
        </w:rPr>
        <w:t>做好现实主义题材影视剧的创作与宣传</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谢湘茜</w:t>
      </w:r>
      <w:r>
        <w:rPr>
          <w:rStyle w:val="a6"/>
          <w:rFonts w:cs="方正楷体_GBK" w:hint="eastAsia"/>
          <w:szCs w:val="16"/>
        </w:rPr>
        <w:t> </w:t>
      </w:r>
    </w:p>
    <w:p w:rsidR="00B15B00" w:rsidRDefault="00B15B00" w:rsidP="00B15B00">
      <w:pPr>
        <w:pStyle w:val="20"/>
      </w:pPr>
      <w:r>
        <w:rPr>
          <w:rFonts w:hint="eastAsia"/>
        </w:rPr>
        <w:t>对“电视问政”节目内容把控的几点思考</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李 跃</w:t>
      </w:r>
      <w:r>
        <w:rPr>
          <w:rStyle w:val="a6"/>
          <w:rFonts w:cs="方正楷体_GBK" w:hint="eastAsia"/>
          <w:szCs w:val="16"/>
        </w:rPr>
        <w:t> </w:t>
      </w:r>
    </w:p>
    <w:p w:rsidR="00B15B00" w:rsidRDefault="00B15B00" w:rsidP="00B15B00">
      <w:pPr>
        <w:pStyle w:val="20"/>
      </w:pPr>
      <w:r>
        <w:rPr>
          <w:rFonts w:hint="eastAsia"/>
        </w:rPr>
        <w:t xml:space="preserve"> “电视问政”：城市治理平台的构建与升级</w:t>
      </w:r>
    </w:p>
    <w:p w:rsidR="00B15B00" w:rsidRDefault="00B15B00" w:rsidP="00B15B00">
      <w:pPr>
        <w:pStyle w:val="3"/>
      </w:pPr>
      <w:r>
        <w:rPr>
          <w:w w:val="200"/>
        </w:rPr>
        <w:t>—</w:t>
      </w:r>
      <w:r>
        <w:rPr>
          <w:rFonts w:hint="eastAsia"/>
        </w:rPr>
        <w:t>以武汉“电视问政”为例</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田祚雄 周金娥</w:t>
      </w:r>
      <w:r>
        <w:rPr>
          <w:rStyle w:val="a6"/>
          <w:rFonts w:cs="方正楷体_GBK" w:hint="eastAsia"/>
          <w:szCs w:val="16"/>
        </w:rPr>
        <w:t> </w:t>
      </w:r>
    </w:p>
    <w:p w:rsidR="00B15B00" w:rsidRDefault="00B15B00" w:rsidP="00B15B00">
      <w:pPr>
        <w:pStyle w:val="20"/>
      </w:pPr>
      <w:r>
        <w:rPr>
          <w:rFonts w:hint="eastAsia"/>
        </w:rPr>
        <w:t>深化节目生产供应侧改革 提升城市广电核心竞争力</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徐 臻 徐明明</w:t>
      </w:r>
      <w:r>
        <w:rPr>
          <w:rStyle w:val="a6"/>
          <w:rFonts w:cs="方正楷体_GBK" w:hint="eastAsia"/>
          <w:szCs w:val="16"/>
        </w:rPr>
        <w:t> </w:t>
      </w:r>
    </w:p>
    <w:p w:rsidR="00B15B00" w:rsidRDefault="00B15B00" w:rsidP="00B15B00">
      <w:pPr>
        <w:pStyle w:val="10"/>
      </w:pPr>
      <w:r>
        <w:rPr>
          <w:rFonts w:hint="eastAsia"/>
        </w:rPr>
        <w:lastRenderedPageBreak/>
        <w:t>供给侧改革背景下城市台要素重构与优势再造</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许文卿 段 琳</w:t>
      </w:r>
      <w:r>
        <w:rPr>
          <w:rStyle w:val="a6"/>
          <w:rFonts w:cs="方正楷体_GBK" w:hint="eastAsia"/>
          <w:szCs w:val="16"/>
        </w:rPr>
        <w:t> </w:t>
      </w:r>
    </w:p>
    <w:p w:rsidR="00B15B00" w:rsidRDefault="00B15B00" w:rsidP="00B15B00">
      <w:pPr>
        <w:pStyle w:val="1"/>
      </w:pPr>
      <w:r>
        <w:rPr>
          <w:rFonts w:hint="eastAsia"/>
        </w:rPr>
        <w:t>三等奖</w:t>
      </w:r>
    </w:p>
    <w:p w:rsidR="00B15B00" w:rsidRDefault="00B15B00" w:rsidP="00B15B00">
      <w:pPr>
        <w:pStyle w:val="20"/>
      </w:pPr>
      <w:r>
        <w:rPr>
          <w:rFonts w:hint="eastAsia"/>
        </w:rPr>
        <w:t xml:space="preserve"> “</w:t>
      </w:r>
      <w:r>
        <w:t>TV+</w:t>
      </w:r>
      <w:r>
        <w:rPr>
          <w:rFonts w:hint="eastAsia"/>
        </w:rPr>
        <w:t>”时代地方台台网联动之路</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闫玉刚 魏 茁</w:t>
      </w:r>
      <w:r>
        <w:rPr>
          <w:rStyle w:val="a6"/>
          <w:rFonts w:cs="方正楷体_GBK" w:hint="eastAsia"/>
          <w:szCs w:val="16"/>
        </w:rPr>
        <w:t> </w:t>
      </w:r>
    </w:p>
    <w:p w:rsidR="00B15B00" w:rsidRDefault="00B15B00" w:rsidP="00B15B00">
      <w:pPr>
        <w:pStyle w:val="20"/>
      </w:pPr>
      <w:r>
        <w:rPr>
          <w:rFonts w:hint="eastAsia"/>
        </w:rPr>
        <w:t>探索地方台全国两会报道新样式</w:t>
      </w:r>
    </w:p>
    <w:p w:rsidR="00B15B00" w:rsidRDefault="00B15B00" w:rsidP="00B15B00">
      <w:pPr>
        <w:pStyle w:val="3"/>
      </w:pPr>
      <w:r>
        <w:rPr>
          <w:w w:val="200"/>
        </w:rPr>
        <w:t>—</w:t>
      </w:r>
      <w:r>
        <w:rPr>
          <w:rFonts w:hint="eastAsia"/>
        </w:rPr>
        <w:t>以《“扬州样本”两会说》为例</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张旭波 李加林</w:t>
      </w:r>
      <w:r>
        <w:rPr>
          <w:rStyle w:val="a6"/>
          <w:rFonts w:cs="方正楷体_GBK" w:hint="eastAsia"/>
          <w:szCs w:val="16"/>
        </w:rPr>
        <w:t> </w:t>
      </w:r>
    </w:p>
    <w:p w:rsidR="00B15B00" w:rsidRDefault="00B15B00" w:rsidP="00B15B00">
      <w:pPr>
        <w:pStyle w:val="20"/>
      </w:pPr>
      <w:r>
        <w:rPr>
          <w:rFonts w:hint="eastAsia"/>
        </w:rPr>
        <w:t>全媒体时代区县广播电视面临的挑战</w:t>
      </w:r>
    </w:p>
    <w:p w:rsidR="00B15B00" w:rsidRDefault="00B15B00" w:rsidP="00B15B00">
      <w:pPr>
        <w:pStyle w:val="3"/>
      </w:pPr>
      <w:r>
        <w:rPr>
          <w:w w:val="200"/>
        </w:rPr>
        <w:t>—</w:t>
      </w:r>
      <w:r>
        <w:rPr>
          <w:rFonts w:hint="eastAsia"/>
        </w:rPr>
        <w:t>以北京房山广电中心为例</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孙亚琼</w:t>
      </w:r>
      <w:r>
        <w:rPr>
          <w:rStyle w:val="a6"/>
          <w:rFonts w:cs="方正楷体_GBK" w:hint="eastAsia"/>
          <w:szCs w:val="16"/>
        </w:rPr>
        <w:t> </w:t>
      </w:r>
    </w:p>
    <w:p w:rsidR="00B15B00" w:rsidRDefault="00B15B00" w:rsidP="00B15B00">
      <w:pPr>
        <w:pStyle w:val="20"/>
      </w:pPr>
      <w:r>
        <w:rPr>
          <w:rFonts w:hint="eastAsia"/>
        </w:rPr>
        <w:t>原创文化节目：助推县级台内容突围利器</w:t>
      </w:r>
    </w:p>
    <w:p w:rsidR="00B15B00" w:rsidRDefault="00B15B00" w:rsidP="00B15B00">
      <w:pPr>
        <w:pStyle w:val="3"/>
      </w:pPr>
      <w:r>
        <w:rPr>
          <w:w w:val="200"/>
        </w:rPr>
        <w:t>—</w:t>
      </w:r>
      <w:r>
        <w:rPr>
          <w:rFonts w:hint="eastAsia"/>
        </w:rPr>
        <w:t>以高邮市广播电视台《印象秦邮》节目为例</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徐生汇 徐 逸</w:t>
      </w:r>
      <w:r>
        <w:rPr>
          <w:rStyle w:val="a6"/>
          <w:rFonts w:cs="方正楷体_GBK" w:hint="eastAsia"/>
          <w:szCs w:val="16"/>
        </w:rPr>
        <w:t> </w:t>
      </w:r>
    </w:p>
    <w:p w:rsidR="00B15B00" w:rsidRDefault="00B15B00" w:rsidP="00B15B00">
      <w:pPr>
        <w:pStyle w:val="20"/>
      </w:pPr>
      <w:r>
        <w:rPr>
          <w:rFonts w:hint="eastAsia"/>
        </w:rPr>
        <w:t xml:space="preserve"> “直播惹巴拉”活动给市县级电视台创新带来的思考</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陈丽辉</w:t>
      </w:r>
      <w:r>
        <w:rPr>
          <w:rStyle w:val="a6"/>
          <w:rFonts w:cs="方正楷体_GBK" w:hint="eastAsia"/>
          <w:szCs w:val="16"/>
        </w:rPr>
        <w:t> </w:t>
      </w:r>
    </w:p>
    <w:p w:rsidR="00B15B00" w:rsidRDefault="00B15B00" w:rsidP="00B15B00">
      <w:pPr>
        <w:pStyle w:val="20"/>
      </w:pPr>
      <w:r>
        <w:rPr>
          <w:rFonts w:hint="eastAsia"/>
        </w:rPr>
        <w:t>浅述地市台在融媒体语境中的话语实践</w:t>
      </w:r>
    </w:p>
    <w:p w:rsidR="00B15B00" w:rsidRDefault="00B15B00" w:rsidP="00B15B00">
      <w:pPr>
        <w:pStyle w:val="3"/>
      </w:pPr>
      <w:r>
        <w:rPr>
          <w:w w:val="200"/>
        </w:rPr>
        <w:t>—</w:t>
      </w:r>
      <w:r>
        <w:rPr>
          <w:rFonts w:hint="eastAsia"/>
        </w:rPr>
        <w:t>以福州广播电视台为例</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汤寒枫</w:t>
      </w:r>
      <w:r>
        <w:rPr>
          <w:rStyle w:val="a6"/>
          <w:rFonts w:cs="方正楷体_GBK" w:hint="eastAsia"/>
          <w:szCs w:val="16"/>
        </w:rPr>
        <w:t> </w:t>
      </w:r>
    </w:p>
    <w:p w:rsidR="00B15B00" w:rsidRDefault="00B15B00" w:rsidP="00B15B00">
      <w:pPr>
        <w:pStyle w:val="20"/>
      </w:pPr>
      <w:r>
        <w:rPr>
          <w:rFonts w:hint="eastAsia"/>
        </w:rPr>
        <w:t>书写“城市影像志” 打造城市台名片</w:t>
      </w:r>
    </w:p>
    <w:p w:rsidR="00B15B00" w:rsidRDefault="00B15B00" w:rsidP="00B15B00">
      <w:pPr>
        <w:pStyle w:val="3"/>
      </w:pPr>
      <w:r>
        <w:rPr>
          <w:w w:val="200"/>
        </w:rPr>
        <w:t>—</w:t>
      </w:r>
      <w:r>
        <w:rPr>
          <w:rFonts w:hint="eastAsia"/>
        </w:rPr>
        <w:t>长春广播电视台人文纪录栏目《发现长春》成功启示</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邵光涛</w:t>
      </w:r>
      <w:r>
        <w:rPr>
          <w:rStyle w:val="a6"/>
          <w:rFonts w:cs="方正楷体_GBK" w:hint="eastAsia"/>
          <w:szCs w:val="16"/>
        </w:rPr>
        <w:t> </w:t>
      </w:r>
    </w:p>
    <w:p w:rsidR="00B15B00" w:rsidRDefault="00B15B00" w:rsidP="00B15B00">
      <w:pPr>
        <w:pStyle w:val="20"/>
      </w:pPr>
      <w:r>
        <w:rPr>
          <w:rFonts w:hint="eastAsia"/>
        </w:rPr>
        <w:t>移动互联网时代地方广电融合创新的生态适应路径</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袁靖华 翁超萍 洪飘林</w:t>
      </w:r>
      <w:r>
        <w:rPr>
          <w:rStyle w:val="a6"/>
          <w:rFonts w:cs="方正楷体_GBK" w:hint="eastAsia"/>
          <w:szCs w:val="16"/>
        </w:rPr>
        <w:t> </w:t>
      </w:r>
    </w:p>
    <w:p w:rsidR="00B15B00" w:rsidRDefault="00B15B00" w:rsidP="00B15B00">
      <w:pPr>
        <w:pStyle w:val="20"/>
      </w:pPr>
      <w:r>
        <w:rPr>
          <w:rFonts w:hint="eastAsia"/>
        </w:rPr>
        <w:t>新媒体环境下地方电台的传播策略</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刘玉军 刘锦岳</w:t>
      </w:r>
      <w:r>
        <w:rPr>
          <w:rStyle w:val="a6"/>
          <w:rFonts w:cs="方正楷体_GBK" w:hint="eastAsia"/>
          <w:szCs w:val="16"/>
        </w:rPr>
        <w:t> </w:t>
      </w:r>
    </w:p>
    <w:p w:rsidR="00B15B00" w:rsidRDefault="00B15B00" w:rsidP="00B15B00">
      <w:pPr>
        <w:pStyle w:val="20"/>
      </w:pPr>
      <w:r>
        <w:rPr>
          <w:rFonts w:hint="eastAsia"/>
        </w:rPr>
        <w:t>媒介融合下电视新闻采编工作的实践与思考</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王云霞</w:t>
      </w:r>
      <w:r>
        <w:rPr>
          <w:rStyle w:val="a6"/>
          <w:rFonts w:cs="方正楷体_GBK" w:hint="eastAsia"/>
          <w:szCs w:val="16"/>
        </w:rPr>
        <w:t> </w:t>
      </w:r>
    </w:p>
    <w:p w:rsidR="00B15B00" w:rsidRDefault="00B15B00" w:rsidP="00B15B00">
      <w:pPr>
        <w:pStyle w:val="20"/>
      </w:pPr>
      <w:r>
        <w:rPr>
          <w:rFonts w:hint="eastAsia"/>
        </w:rPr>
        <w:t>论地市级电视台农村栏目品牌建设</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孙江宇</w:t>
      </w:r>
      <w:r>
        <w:rPr>
          <w:rStyle w:val="a6"/>
          <w:rFonts w:cs="方正楷体_GBK" w:hint="eastAsia"/>
          <w:szCs w:val="16"/>
        </w:rPr>
        <w:t> </w:t>
      </w:r>
    </w:p>
    <w:p w:rsidR="00B15B00" w:rsidRDefault="00B15B00" w:rsidP="00B15B00">
      <w:pPr>
        <w:pStyle w:val="20"/>
      </w:pPr>
      <w:r>
        <w:rPr>
          <w:rFonts w:hint="eastAsia"/>
        </w:rPr>
        <w:t>旧城改造中的电视媒介报道策略</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聂远征 桂雅娟</w:t>
      </w:r>
      <w:r>
        <w:rPr>
          <w:rStyle w:val="a6"/>
          <w:rFonts w:cs="方正楷体_GBK" w:hint="eastAsia"/>
          <w:szCs w:val="16"/>
        </w:rPr>
        <w:t> </w:t>
      </w:r>
    </w:p>
    <w:p w:rsidR="00B15B00" w:rsidRDefault="00B15B00" w:rsidP="00B15B00">
      <w:pPr>
        <w:pStyle w:val="20"/>
      </w:pPr>
      <w:r>
        <w:rPr>
          <w:rFonts w:hint="eastAsia"/>
        </w:rPr>
        <w:t>新时代条件下县级台创新转型路径探析</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谢金华</w:t>
      </w:r>
      <w:r>
        <w:rPr>
          <w:rStyle w:val="a6"/>
          <w:rFonts w:cs="方正楷体_GBK" w:hint="eastAsia"/>
          <w:szCs w:val="16"/>
        </w:rPr>
        <w:t> </w:t>
      </w:r>
    </w:p>
    <w:p w:rsidR="00B15B00" w:rsidRDefault="00B15B00" w:rsidP="00B15B00">
      <w:pPr>
        <w:pStyle w:val="20"/>
      </w:pPr>
      <w:r>
        <w:rPr>
          <w:rFonts w:hint="eastAsia"/>
        </w:rPr>
        <w:lastRenderedPageBreak/>
        <w:t>盐城广播电视台：创办《百姓大舞台》，植根本土，讴歌人民</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沈浴晖</w:t>
      </w:r>
      <w:r>
        <w:rPr>
          <w:rStyle w:val="a6"/>
          <w:rFonts w:cs="方正楷体_GBK" w:hint="eastAsia"/>
          <w:szCs w:val="16"/>
        </w:rPr>
        <w:t> </w:t>
      </w:r>
    </w:p>
    <w:p w:rsidR="00B15B00" w:rsidRDefault="00B15B00" w:rsidP="00B15B00">
      <w:pPr>
        <w:pStyle w:val="20"/>
      </w:pPr>
      <w:r>
        <w:rPr>
          <w:rFonts w:hint="eastAsia"/>
        </w:rPr>
        <w:t>莫让“问政”变“演政”</w:t>
      </w:r>
    </w:p>
    <w:p w:rsidR="00B15B00" w:rsidRDefault="00B15B00" w:rsidP="00B15B00">
      <w:pPr>
        <w:pStyle w:val="3"/>
      </w:pPr>
      <w:r>
        <w:rPr>
          <w:w w:val="200"/>
        </w:rPr>
        <w:t>—</w:t>
      </w:r>
      <w:r>
        <w:rPr>
          <w:rFonts w:hint="eastAsia"/>
        </w:rPr>
        <w:t>试析电视问政的异化现象</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夏涤平</w:t>
      </w:r>
      <w:r>
        <w:rPr>
          <w:rStyle w:val="a6"/>
          <w:rFonts w:cs="方正楷体_GBK" w:hint="eastAsia"/>
          <w:szCs w:val="16"/>
        </w:rPr>
        <w:t> </w:t>
      </w:r>
    </w:p>
    <w:p w:rsidR="00B15B00" w:rsidRDefault="00B15B00" w:rsidP="00B15B00">
      <w:pPr>
        <w:pStyle w:val="20"/>
      </w:pPr>
      <w:r>
        <w:rPr>
          <w:rFonts w:hint="eastAsia"/>
        </w:rPr>
        <w:t>呈现与传承：扬州台电视栏目的区域文化传播研究</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张 淅 王艳丽</w:t>
      </w:r>
      <w:r>
        <w:rPr>
          <w:rStyle w:val="a6"/>
          <w:rFonts w:cs="方正楷体_GBK" w:hint="eastAsia"/>
          <w:szCs w:val="16"/>
        </w:rPr>
        <w:t> </w:t>
      </w:r>
    </w:p>
    <w:p w:rsidR="00B15B00" w:rsidRDefault="00B15B00" w:rsidP="00B15B00">
      <w:pPr>
        <w:pStyle w:val="20"/>
      </w:pPr>
      <w:r>
        <w:rPr>
          <w:rFonts w:hint="eastAsia"/>
        </w:rPr>
        <w:t>新常态下，广播人需要怎样的“工匠精神”</w:t>
      </w:r>
    </w:p>
    <w:p w:rsidR="00B15B00" w:rsidRDefault="00B15B00" w:rsidP="00B15B00">
      <w:pPr>
        <w:pStyle w:val="3"/>
      </w:pPr>
      <w:r>
        <w:rPr>
          <w:w w:val="200"/>
        </w:rPr>
        <w:t>—</w:t>
      </w:r>
      <w:r>
        <w:rPr>
          <w:rFonts w:hint="eastAsia"/>
        </w:rPr>
        <w:t>城市广播新闻媒体专业化的实践探索</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庞丹阳</w:t>
      </w:r>
      <w:r>
        <w:rPr>
          <w:rStyle w:val="a6"/>
          <w:rFonts w:cs="方正楷体_GBK" w:hint="eastAsia"/>
          <w:szCs w:val="16"/>
        </w:rPr>
        <w:t> </w:t>
      </w:r>
    </w:p>
    <w:p w:rsidR="00B15B00" w:rsidRDefault="00B15B00" w:rsidP="00B15B00">
      <w:pPr>
        <w:pStyle w:val="20"/>
      </w:pPr>
      <w:r>
        <w:rPr>
          <w:rFonts w:hint="eastAsia"/>
        </w:rPr>
        <w:t>舆论监督三个维度的把握</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柯思德</w:t>
      </w:r>
      <w:r>
        <w:rPr>
          <w:rStyle w:val="a6"/>
          <w:rFonts w:cs="方正楷体_GBK" w:hint="eastAsia"/>
          <w:szCs w:val="16"/>
        </w:rPr>
        <w:t> </w:t>
      </w:r>
    </w:p>
    <w:p w:rsidR="00B15B00" w:rsidRDefault="00B15B00" w:rsidP="00B15B00">
      <w:pPr>
        <w:pStyle w:val="20"/>
      </w:pPr>
      <w:r>
        <w:rPr>
          <w:rFonts w:hint="eastAsia"/>
        </w:rPr>
        <w:t>中小城市广电客户端建设的四个方向</w:t>
      </w:r>
      <w:r>
        <w:rPr>
          <w:rStyle w:val="a6"/>
          <w:rFonts w:cs="方正楷体_GBK"/>
          <w:szCs w:val="16"/>
        </w:rPr>
        <w:tab/>
      </w:r>
      <w:r w:rsidRPr="0036129F">
        <w:rPr>
          <w:rFonts w:ascii="方正楷体_GBK" w:eastAsia="方正楷体_GBK" w:cs="方正楷体_GBK" w:hint="eastAsia"/>
          <w:sz w:val="20"/>
          <w:szCs w:val="20"/>
        </w:rPr>
        <w:t> </w:t>
      </w:r>
      <w:r w:rsidRPr="0036129F">
        <w:rPr>
          <w:rFonts w:ascii="方正楷体_GBK" w:eastAsia="方正楷体_GBK" w:cs="方正楷体_GBK" w:hint="eastAsia"/>
          <w:sz w:val="20"/>
          <w:szCs w:val="20"/>
        </w:rPr>
        <w:t>朱 正</w:t>
      </w:r>
      <w:r w:rsidRPr="0036129F">
        <w:rPr>
          <w:rFonts w:ascii="方正楷体_GBK" w:eastAsia="方正楷体_GBK" w:cs="方正楷体_GBK" w:hint="eastAsia"/>
          <w:sz w:val="20"/>
          <w:szCs w:val="20"/>
        </w:rPr>
        <w:t> </w:t>
      </w:r>
    </w:p>
    <w:p w:rsidR="00B15B00" w:rsidRDefault="00B15B00" w:rsidP="00B15B00">
      <w:pPr>
        <w:pStyle w:val="20"/>
      </w:pPr>
      <w:r>
        <w:rPr>
          <w:rFonts w:hint="eastAsia"/>
        </w:rPr>
        <w:t>民生新闻栏目两会报道策略转型探究</w:t>
      </w:r>
      <w:r>
        <w:rPr>
          <w:rStyle w:val="a6"/>
          <w:rFonts w:cs="方正楷体_GBK"/>
          <w:szCs w:val="16"/>
        </w:rPr>
        <w:tab/>
      </w:r>
      <w:r w:rsidRPr="0036129F">
        <w:rPr>
          <w:rFonts w:ascii="方正楷体_GBK" w:eastAsia="方正楷体_GBK" w:cs="方正楷体_GBK" w:hint="eastAsia"/>
          <w:sz w:val="20"/>
          <w:szCs w:val="20"/>
        </w:rPr>
        <w:t> </w:t>
      </w:r>
      <w:r w:rsidRPr="0036129F">
        <w:rPr>
          <w:rFonts w:ascii="方正楷体_GBK" w:eastAsia="方正楷体_GBK" w:cs="方正楷体_GBK" w:hint="eastAsia"/>
          <w:sz w:val="20"/>
          <w:szCs w:val="20"/>
        </w:rPr>
        <w:t>刘可铄</w:t>
      </w:r>
      <w:r w:rsidRPr="0036129F">
        <w:rPr>
          <w:rFonts w:ascii="方正楷体_GBK" w:eastAsia="方正楷体_GBK" w:cs="方正楷体_GBK" w:hint="eastAsia"/>
          <w:sz w:val="20"/>
          <w:szCs w:val="20"/>
        </w:rPr>
        <w:t> </w:t>
      </w:r>
    </w:p>
    <w:p w:rsidR="00B15B00" w:rsidRDefault="00B15B00" w:rsidP="00B15B00">
      <w:pPr>
        <w:pStyle w:val="20"/>
      </w:pPr>
      <w:r>
        <w:rPr>
          <w:rFonts w:hint="eastAsia"/>
        </w:rPr>
        <w:t>从风灾报道看地方台媒体融合的重要性</w:t>
      </w:r>
      <w:r>
        <w:rPr>
          <w:rStyle w:val="a6"/>
          <w:rFonts w:cs="方正楷体_GBK"/>
          <w:szCs w:val="16"/>
        </w:rPr>
        <w:tab/>
      </w:r>
      <w:r w:rsidRPr="0036129F">
        <w:rPr>
          <w:rFonts w:ascii="方正楷体_GBK" w:eastAsia="方正楷体_GBK" w:cs="方正楷体_GBK" w:hint="eastAsia"/>
          <w:sz w:val="20"/>
          <w:szCs w:val="20"/>
        </w:rPr>
        <w:t> </w:t>
      </w:r>
      <w:r w:rsidRPr="0036129F">
        <w:rPr>
          <w:rFonts w:ascii="方正楷体_GBK" w:eastAsia="方正楷体_GBK" w:cs="方正楷体_GBK" w:hint="eastAsia"/>
          <w:sz w:val="20"/>
          <w:szCs w:val="20"/>
        </w:rPr>
        <w:t>谷刚先 谷 京 汪雪茜</w:t>
      </w:r>
      <w:r w:rsidRPr="0036129F">
        <w:rPr>
          <w:rFonts w:ascii="方正楷体_GBK" w:eastAsia="方正楷体_GBK" w:cs="方正楷体_GBK" w:hint="eastAsia"/>
          <w:sz w:val="20"/>
          <w:szCs w:val="20"/>
        </w:rPr>
        <w:t> </w:t>
      </w:r>
    </w:p>
    <w:p w:rsidR="00B15B00" w:rsidRDefault="00B15B00" w:rsidP="00B15B00">
      <w:pPr>
        <w:pStyle w:val="20"/>
      </w:pPr>
      <w:r>
        <w:rPr>
          <w:rFonts w:hint="eastAsia"/>
        </w:rPr>
        <w:t>后传播时代：媒体生产方式变革的路径探索与实践</w:t>
      </w:r>
    </w:p>
    <w:p w:rsidR="00B15B00" w:rsidRDefault="00B15B00" w:rsidP="00B15B00">
      <w:pPr>
        <w:pStyle w:val="3"/>
      </w:pPr>
      <w:r>
        <w:rPr>
          <w:w w:val="200"/>
        </w:rPr>
        <w:t>—</w:t>
      </w:r>
      <w:r>
        <w:rPr>
          <w:rFonts w:hint="eastAsia"/>
        </w:rPr>
        <w:t>“相约</w:t>
      </w:r>
      <w:r>
        <w:t>G20</w:t>
      </w:r>
      <w:r>
        <w:rPr>
          <w:rFonts w:hint="eastAsia"/>
        </w:rPr>
        <w:t>·空中看浙江”浙江省城市台 新媒体联合报道之思考</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王 健</w:t>
      </w:r>
      <w:r>
        <w:rPr>
          <w:rStyle w:val="a6"/>
          <w:rFonts w:cs="方正楷体_GBK" w:hint="eastAsia"/>
          <w:szCs w:val="16"/>
        </w:rPr>
        <w:t> </w:t>
      </w:r>
    </w:p>
    <w:p w:rsidR="00B15B00" w:rsidRDefault="00B15B00" w:rsidP="00B15B00">
      <w:pPr>
        <w:pStyle w:val="20"/>
      </w:pPr>
      <w:r>
        <w:rPr>
          <w:rFonts w:hint="eastAsia"/>
        </w:rPr>
        <w:t>浅议新媒介环境下城市广播电视创新的思路与对策</w:t>
      </w:r>
      <w:r>
        <w:rPr>
          <w:rStyle w:val="a6"/>
          <w:rFonts w:cs="方正楷体_GBK"/>
          <w:szCs w:val="16"/>
        </w:rPr>
        <w:tab/>
      </w:r>
      <w:r w:rsidRPr="0036129F">
        <w:rPr>
          <w:rFonts w:ascii="方正楷体_GBK" w:eastAsia="方正楷体_GBK" w:cs="方正楷体_GBK" w:hint="eastAsia"/>
          <w:sz w:val="20"/>
          <w:szCs w:val="20"/>
        </w:rPr>
        <w:t> </w:t>
      </w:r>
      <w:r w:rsidRPr="0036129F">
        <w:rPr>
          <w:rFonts w:ascii="方正楷体_GBK" w:eastAsia="方正楷体_GBK" w:cs="方正楷体_GBK" w:hint="eastAsia"/>
          <w:sz w:val="20"/>
          <w:szCs w:val="20"/>
        </w:rPr>
        <w:t>周 敏</w:t>
      </w:r>
      <w:r w:rsidRPr="0036129F">
        <w:rPr>
          <w:rFonts w:ascii="方正楷体_GBK" w:eastAsia="方正楷体_GBK" w:cs="方正楷体_GBK" w:hint="eastAsia"/>
          <w:sz w:val="20"/>
          <w:szCs w:val="20"/>
        </w:rPr>
        <w:t> </w:t>
      </w:r>
    </w:p>
    <w:p w:rsidR="00B15B00" w:rsidRDefault="00B15B00" w:rsidP="00B15B00">
      <w:pPr>
        <w:pStyle w:val="20"/>
      </w:pPr>
      <w:r>
        <w:rPr>
          <w:rFonts w:hint="eastAsia"/>
        </w:rPr>
        <w:t>频道变革：城市电视未来五年发展选择</w:t>
      </w:r>
      <w:r>
        <w:rPr>
          <w:rStyle w:val="a6"/>
          <w:rFonts w:cs="方正楷体_GBK"/>
          <w:szCs w:val="16"/>
        </w:rPr>
        <w:tab/>
      </w:r>
      <w:r w:rsidRPr="0036129F">
        <w:rPr>
          <w:rFonts w:ascii="方正楷体_GBK" w:eastAsia="方正楷体_GBK" w:cs="方正楷体_GBK" w:hint="eastAsia"/>
          <w:sz w:val="20"/>
          <w:szCs w:val="20"/>
        </w:rPr>
        <w:t> </w:t>
      </w:r>
      <w:r w:rsidRPr="0036129F">
        <w:rPr>
          <w:rFonts w:ascii="方正楷体_GBK" w:eastAsia="方正楷体_GBK" w:cs="方正楷体_GBK" w:hint="eastAsia"/>
          <w:sz w:val="20"/>
          <w:szCs w:val="20"/>
        </w:rPr>
        <w:t>赵 琴</w:t>
      </w:r>
      <w:r w:rsidRPr="0036129F">
        <w:rPr>
          <w:rFonts w:ascii="方正楷体_GBK" w:eastAsia="方正楷体_GBK" w:cs="方正楷体_GBK" w:hint="eastAsia"/>
          <w:sz w:val="20"/>
          <w:szCs w:val="20"/>
        </w:rPr>
        <w:t> </w:t>
      </w:r>
    </w:p>
    <w:p w:rsidR="00B15B00" w:rsidRDefault="00B15B00" w:rsidP="00B15B00">
      <w:pPr>
        <w:pStyle w:val="20"/>
      </w:pPr>
      <w:r>
        <w:t>Z</w:t>
      </w:r>
      <w:r>
        <w:rPr>
          <w:rFonts w:hint="eastAsia"/>
        </w:rPr>
        <w:t>一代与城市影像的创变</w:t>
      </w:r>
      <w:r>
        <w:rPr>
          <w:rStyle w:val="a6"/>
          <w:rFonts w:cs="方正楷体_GBK"/>
          <w:szCs w:val="16"/>
        </w:rPr>
        <w:tab/>
      </w:r>
      <w:r w:rsidRPr="0036129F">
        <w:rPr>
          <w:rFonts w:ascii="方正楷体_GBK" w:eastAsia="方正楷体_GBK" w:cs="方正楷体_GBK" w:hint="eastAsia"/>
          <w:sz w:val="20"/>
          <w:szCs w:val="20"/>
        </w:rPr>
        <w:t> </w:t>
      </w:r>
      <w:r w:rsidRPr="0036129F">
        <w:rPr>
          <w:rFonts w:ascii="方正楷体_GBK" w:eastAsia="方正楷体_GBK" w:cs="方正楷体_GBK" w:hint="eastAsia"/>
          <w:sz w:val="20"/>
          <w:szCs w:val="20"/>
        </w:rPr>
        <w:t>王明端</w:t>
      </w:r>
      <w:r w:rsidRPr="0036129F">
        <w:rPr>
          <w:rFonts w:ascii="方正楷体_GBK" w:eastAsia="方正楷体_GBK" w:cs="方正楷体_GBK" w:hint="eastAsia"/>
          <w:sz w:val="20"/>
          <w:szCs w:val="20"/>
        </w:rPr>
        <w:t> </w:t>
      </w:r>
    </w:p>
    <w:p w:rsidR="00B15B00" w:rsidRDefault="00B15B00" w:rsidP="00B15B00">
      <w:pPr>
        <w:pStyle w:val="20"/>
      </w:pPr>
      <w:r>
        <w:rPr>
          <w:rFonts w:hint="eastAsia"/>
        </w:rPr>
        <w:t>城市台“最美现象”宣传路径探析</w:t>
      </w:r>
    </w:p>
    <w:p w:rsidR="00B15B00" w:rsidRDefault="00B15B00" w:rsidP="00B15B00">
      <w:pPr>
        <w:pStyle w:val="3"/>
      </w:pPr>
      <w:r>
        <w:rPr>
          <w:w w:val="200"/>
        </w:rPr>
        <w:t>—</w:t>
      </w:r>
      <w:r>
        <w:rPr>
          <w:rFonts w:hint="eastAsia"/>
        </w:rPr>
        <w:t>以绍兴广播电视总台“最美现象”宣传报道为例</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季志良</w:t>
      </w:r>
      <w:r>
        <w:rPr>
          <w:rStyle w:val="a6"/>
          <w:rFonts w:cs="方正楷体_GBK" w:hint="eastAsia"/>
          <w:szCs w:val="16"/>
        </w:rPr>
        <w:t> </w:t>
      </w:r>
    </w:p>
    <w:p w:rsidR="00B15B00" w:rsidRDefault="00B15B00" w:rsidP="00B15B00">
      <w:pPr>
        <w:pStyle w:val="20"/>
      </w:pPr>
      <w:r>
        <w:rPr>
          <w:rFonts w:hint="eastAsia"/>
        </w:rPr>
        <w:t>地市级台文化活动应体现“新发展理念”</w:t>
      </w:r>
      <w:r>
        <w:rPr>
          <w:rStyle w:val="a6"/>
          <w:rFonts w:cs="方正楷体_GBK"/>
          <w:szCs w:val="16"/>
        </w:rPr>
        <w:tab/>
      </w:r>
      <w:r w:rsidRPr="0036129F">
        <w:rPr>
          <w:rFonts w:ascii="方正楷体_GBK" w:eastAsia="方正楷体_GBK" w:cs="方正楷体_GBK" w:hint="eastAsia"/>
          <w:sz w:val="20"/>
          <w:szCs w:val="20"/>
        </w:rPr>
        <w:t> </w:t>
      </w:r>
      <w:r w:rsidRPr="0036129F">
        <w:rPr>
          <w:rFonts w:ascii="方正楷体_GBK" w:eastAsia="方正楷体_GBK" w:cs="方正楷体_GBK" w:hint="eastAsia"/>
          <w:sz w:val="20"/>
          <w:szCs w:val="20"/>
        </w:rPr>
        <w:t>蔡 珺</w:t>
      </w:r>
      <w:r w:rsidRPr="0036129F">
        <w:rPr>
          <w:rFonts w:ascii="方正楷体_GBK" w:eastAsia="方正楷体_GBK" w:cs="方正楷体_GBK" w:hint="eastAsia"/>
          <w:sz w:val="20"/>
          <w:szCs w:val="20"/>
        </w:rPr>
        <w:t> </w:t>
      </w:r>
    </w:p>
    <w:p w:rsidR="00B15B00" w:rsidRDefault="00B15B00" w:rsidP="00B15B00">
      <w:pPr>
        <w:pStyle w:val="1"/>
      </w:pPr>
    </w:p>
    <w:p w:rsidR="00B15B00" w:rsidRDefault="00B15B00" w:rsidP="00B15B00">
      <w:pPr>
        <w:pStyle w:val="1"/>
      </w:pPr>
      <w:r>
        <w:rPr>
          <w:rFonts w:hint="eastAsia"/>
        </w:rPr>
        <w:lastRenderedPageBreak/>
        <w:t>优秀奖</w:t>
      </w:r>
    </w:p>
    <w:p w:rsidR="00B15B00" w:rsidRDefault="00B15B00" w:rsidP="00B15B00">
      <w:pPr>
        <w:pStyle w:val="2"/>
      </w:pPr>
      <w:r>
        <w:rPr>
          <w:rFonts w:hint="eastAsia"/>
        </w:rPr>
        <w:t>“十三五”时期城市广播电视台改革发展的机遇与挑战</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苑志强 张 静</w:t>
      </w:r>
      <w:r>
        <w:rPr>
          <w:rStyle w:val="a6"/>
          <w:rFonts w:cs="方正楷体_GBK" w:hint="eastAsia"/>
          <w:szCs w:val="16"/>
        </w:rPr>
        <w:t> </w:t>
      </w:r>
    </w:p>
    <w:p w:rsidR="00B15B00" w:rsidRDefault="00B15B00" w:rsidP="00B15B00">
      <w:pPr>
        <w:pStyle w:val="2"/>
      </w:pPr>
      <w:r>
        <w:rPr>
          <w:rFonts w:hint="eastAsia"/>
        </w:rPr>
        <w:t>融媒体时代县级台电视新闻栏目发展策略</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张 敏</w:t>
      </w:r>
      <w:r>
        <w:rPr>
          <w:rStyle w:val="a6"/>
          <w:rFonts w:cs="方正楷体_GBK" w:hint="eastAsia"/>
          <w:szCs w:val="16"/>
        </w:rPr>
        <w:t> </w:t>
      </w:r>
    </w:p>
    <w:p w:rsidR="00B15B00" w:rsidRDefault="00B15B00" w:rsidP="00B15B00">
      <w:pPr>
        <w:pStyle w:val="20"/>
      </w:pPr>
      <w:r>
        <w:rPr>
          <w:rFonts w:hint="eastAsia"/>
        </w:rPr>
        <w:t>地方电视台践行社会主义核心价值观的职责和作用</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叶 鲲</w:t>
      </w:r>
      <w:r>
        <w:rPr>
          <w:rStyle w:val="a6"/>
          <w:rFonts w:cs="方正楷体_GBK" w:hint="eastAsia"/>
          <w:szCs w:val="16"/>
        </w:rPr>
        <w:t> </w:t>
      </w:r>
    </w:p>
    <w:p w:rsidR="00B15B00" w:rsidRDefault="00B15B00" w:rsidP="00B15B00">
      <w:pPr>
        <w:pStyle w:val="20"/>
      </w:pPr>
      <w:r>
        <w:rPr>
          <w:rFonts w:hint="eastAsia"/>
        </w:rPr>
        <w:t>杭州文广集团的城市形象传播实践</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姚利权</w:t>
      </w:r>
      <w:r>
        <w:rPr>
          <w:rStyle w:val="a6"/>
          <w:rFonts w:cs="方正楷体_GBK" w:hint="eastAsia"/>
          <w:szCs w:val="16"/>
        </w:rPr>
        <w:t> </w:t>
      </w:r>
    </w:p>
    <w:p w:rsidR="00B15B00" w:rsidRDefault="00B15B00" w:rsidP="00B15B00">
      <w:pPr>
        <w:pStyle w:val="20"/>
      </w:pPr>
      <w:r>
        <w:rPr>
          <w:rFonts w:hint="eastAsia"/>
        </w:rPr>
        <w:t xml:space="preserve"> “互联网</w:t>
      </w:r>
      <w:r>
        <w:t>+</w:t>
      </w:r>
      <w:r>
        <w:rPr>
          <w:rFonts w:hint="eastAsia"/>
        </w:rPr>
        <w:t>”背景下杭州文广的“文化态度”传播</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李昌祖 左 蒙</w:t>
      </w:r>
      <w:r>
        <w:rPr>
          <w:rStyle w:val="a6"/>
          <w:rFonts w:cs="方正楷体_GBK" w:hint="eastAsia"/>
          <w:szCs w:val="16"/>
        </w:rPr>
        <w:t> </w:t>
      </w:r>
    </w:p>
    <w:p w:rsidR="00B15B00" w:rsidRDefault="00B15B00" w:rsidP="00B15B00">
      <w:pPr>
        <w:pStyle w:val="20"/>
      </w:pPr>
      <w:r>
        <w:rPr>
          <w:rFonts w:hint="eastAsia"/>
        </w:rPr>
        <w:t>城市元素与城市品牌形象的互动传播机制</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黄良奇</w:t>
      </w:r>
      <w:r>
        <w:rPr>
          <w:rStyle w:val="a6"/>
          <w:rFonts w:cs="方正楷体_GBK" w:hint="eastAsia"/>
          <w:szCs w:val="16"/>
        </w:rPr>
        <w:t> </w:t>
      </w:r>
    </w:p>
    <w:p w:rsidR="00B15B00" w:rsidRDefault="00B15B00" w:rsidP="00B15B00">
      <w:pPr>
        <w:pStyle w:val="20"/>
      </w:pPr>
      <w:r>
        <w:rPr>
          <w:rFonts w:hint="eastAsia"/>
        </w:rPr>
        <w:t>中国城市外宣的策略选择</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肖 军</w:t>
      </w:r>
      <w:r>
        <w:rPr>
          <w:rStyle w:val="a6"/>
          <w:rFonts w:cs="方正楷体_GBK" w:hint="eastAsia"/>
          <w:szCs w:val="16"/>
        </w:rPr>
        <w:t> </w:t>
      </w:r>
    </w:p>
    <w:p w:rsidR="00B15B00" w:rsidRDefault="00B15B00" w:rsidP="00B15B00">
      <w:pPr>
        <w:pStyle w:val="20"/>
      </w:pPr>
      <w:r>
        <w:rPr>
          <w:rFonts w:hint="eastAsia"/>
        </w:rPr>
        <w:t>地方台主持人在节目主持中存在的问题及对策</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吴函颖</w:t>
      </w:r>
      <w:r>
        <w:rPr>
          <w:rStyle w:val="a6"/>
          <w:rFonts w:cs="方正楷体_GBK" w:hint="eastAsia"/>
          <w:szCs w:val="16"/>
        </w:rPr>
        <w:t> </w:t>
      </w:r>
    </w:p>
    <w:p w:rsidR="00B15B00" w:rsidRDefault="00B15B00" w:rsidP="00B15B00">
      <w:pPr>
        <w:pStyle w:val="20"/>
      </w:pPr>
      <w:r>
        <w:rPr>
          <w:rFonts w:hint="eastAsia"/>
        </w:rPr>
        <w:t>常州广播电视台微信公众号经营策略分析</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杨 曙</w:t>
      </w:r>
      <w:r>
        <w:rPr>
          <w:rStyle w:val="a6"/>
          <w:rFonts w:cs="方正楷体_GBK" w:hint="eastAsia"/>
          <w:szCs w:val="16"/>
        </w:rPr>
        <w:t> </w:t>
      </w:r>
    </w:p>
    <w:p w:rsidR="00B15B00" w:rsidRDefault="00B15B00" w:rsidP="00B15B00">
      <w:pPr>
        <w:pStyle w:val="20"/>
      </w:pPr>
      <w:r>
        <w:rPr>
          <w:rFonts w:hint="eastAsia"/>
        </w:rPr>
        <w:t>城市台媒体融合路径初探</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陈昌旭</w:t>
      </w:r>
      <w:r>
        <w:rPr>
          <w:rStyle w:val="a6"/>
          <w:rFonts w:cs="方正楷体_GBK" w:hint="eastAsia"/>
          <w:szCs w:val="16"/>
        </w:rPr>
        <w:t> </w:t>
      </w:r>
    </w:p>
    <w:p w:rsidR="00B15B00" w:rsidRDefault="00B15B00" w:rsidP="00B15B00">
      <w:pPr>
        <w:pStyle w:val="20"/>
      </w:pPr>
      <w:r>
        <w:rPr>
          <w:rFonts w:hint="eastAsia"/>
        </w:rPr>
        <w:t>找短板补短板 提升电视党建宣传影响力</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章福敏</w:t>
      </w:r>
      <w:r>
        <w:rPr>
          <w:rStyle w:val="a6"/>
          <w:rFonts w:cs="方正楷体_GBK" w:hint="eastAsia"/>
          <w:szCs w:val="16"/>
        </w:rPr>
        <w:t> </w:t>
      </w:r>
    </w:p>
    <w:p w:rsidR="00B15B00" w:rsidRDefault="00B15B00" w:rsidP="00B15B00">
      <w:pPr>
        <w:pStyle w:val="20"/>
      </w:pPr>
      <w:r>
        <w:rPr>
          <w:rFonts w:hint="eastAsia"/>
        </w:rPr>
        <w:t>对城市电视台媒体融合的思考</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夏 晗</w:t>
      </w:r>
      <w:r>
        <w:rPr>
          <w:rStyle w:val="a6"/>
          <w:rFonts w:cs="方正楷体_GBK" w:hint="eastAsia"/>
          <w:szCs w:val="16"/>
        </w:rPr>
        <w:t> </w:t>
      </w:r>
    </w:p>
    <w:p w:rsidR="00B15B00" w:rsidRDefault="00B15B00" w:rsidP="00B15B00">
      <w:pPr>
        <w:pStyle w:val="20"/>
      </w:pPr>
      <w:r>
        <w:rPr>
          <w:rFonts w:hint="eastAsia"/>
        </w:rPr>
        <w:t xml:space="preserve"> “大事件”背景下杭州电视台外宣节目的拓展之路</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江 山</w:t>
      </w:r>
      <w:r>
        <w:rPr>
          <w:rStyle w:val="a6"/>
          <w:rFonts w:cs="方正楷体_GBK" w:hint="eastAsia"/>
          <w:szCs w:val="16"/>
        </w:rPr>
        <w:t> </w:t>
      </w:r>
    </w:p>
    <w:p w:rsidR="00B15B00" w:rsidRDefault="00B15B00" w:rsidP="00B15B00">
      <w:pPr>
        <w:pStyle w:val="20"/>
      </w:pPr>
      <w:r>
        <w:rPr>
          <w:rFonts w:hint="eastAsia"/>
        </w:rPr>
        <w:t>地县电视台在新闻报道中的互通互融</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徐永生</w:t>
      </w:r>
      <w:r>
        <w:rPr>
          <w:rStyle w:val="a6"/>
          <w:rFonts w:cs="方正楷体_GBK" w:hint="eastAsia"/>
          <w:szCs w:val="16"/>
        </w:rPr>
        <w:t> </w:t>
      </w:r>
    </w:p>
    <w:p w:rsidR="00B15B00" w:rsidRDefault="00B15B00" w:rsidP="00B15B00">
      <w:pPr>
        <w:pStyle w:val="20"/>
      </w:pPr>
      <w:r>
        <w:rPr>
          <w:rFonts w:hint="eastAsia"/>
        </w:rPr>
        <w:t xml:space="preserve"> “跨区域合作”提升电视传播力</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李 键</w:t>
      </w:r>
      <w:r>
        <w:rPr>
          <w:rStyle w:val="a6"/>
          <w:rFonts w:cs="方正楷体_GBK" w:hint="eastAsia"/>
          <w:szCs w:val="16"/>
        </w:rPr>
        <w:t> </w:t>
      </w:r>
    </w:p>
    <w:p w:rsidR="00B15B00" w:rsidRDefault="00B15B00" w:rsidP="00B15B00">
      <w:pPr>
        <w:pStyle w:val="20"/>
      </w:pPr>
      <w:r>
        <w:rPr>
          <w:rFonts w:hint="eastAsia"/>
        </w:rPr>
        <w:t>电视媒体适应多向互动传播时代的策略</w:t>
      </w:r>
    </w:p>
    <w:p w:rsidR="00B15B00" w:rsidRDefault="00B15B00" w:rsidP="00B15B00">
      <w:pPr>
        <w:pStyle w:val="3"/>
      </w:pPr>
      <w:r>
        <w:rPr>
          <w:rFonts w:ascii="方正书宋_GBK" w:eastAsia="方正书宋_GBK" w:cs="方正书宋_GBK"/>
          <w:w w:val="200"/>
          <w:sz w:val="18"/>
          <w:szCs w:val="18"/>
        </w:rPr>
        <w:t>—</w:t>
      </w:r>
      <w:r>
        <w:rPr>
          <w:rFonts w:hint="eastAsia"/>
        </w:rPr>
        <w:t>基于城市电视台深化改革、促进融合的研究视角</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卢 俊</w:t>
      </w:r>
      <w:r>
        <w:rPr>
          <w:rStyle w:val="a6"/>
          <w:rFonts w:cs="方正楷体_GBK" w:hint="eastAsia"/>
          <w:szCs w:val="16"/>
        </w:rPr>
        <w:t> </w:t>
      </w:r>
    </w:p>
    <w:p w:rsidR="00B15B00" w:rsidRDefault="00B15B00" w:rsidP="00B15B00">
      <w:pPr>
        <w:pStyle w:val="20"/>
      </w:pPr>
      <w:r>
        <w:rPr>
          <w:rFonts w:hint="eastAsia"/>
        </w:rPr>
        <w:lastRenderedPageBreak/>
        <w:t>浅谈真人秀节目在地方广电媒体生存空间</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徐 迅</w:t>
      </w:r>
      <w:r>
        <w:rPr>
          <w:rStyle w:val="a6"/>
          <w:rFonts w:cs="方正楷体_GBK" w:hint="eastAsia"/>
          <w:szCs w:val="16"/>
        </w:rPr>
        <w:t> </w:t>
      </w:r>
    </w:p>
    <w:p w:rsidR="00B15B00" w:rsidRDefault="00B15B00" w:rsidP="00B15B00">
      <w:pPr>
        <w:pStyle w:val="20"/>
      </w:pPr>
      <w:r>
        <w:rPr>
          <w:rFonts w:hint="eastAsia"/>
        </w:rPr>
        <w:t>媒体融合态势下城市广电改革初探</w:t>
      </w:r>
    </w:p>
    <w:p w:rsidR="00B15B00" w:rsidRDefault="00B15B00" w:rsidP="00B15B00">
      <w:pPr>
        <w:pStyle w:val="3"/>
      </w:pPr>
      <w:r>
        <w:rPr>
          <w:w w:val="200"/>
        </w:rPr>
        <w:t>—</w:t>
      </w:r>
      <w:r>
        <w:rPr>
          <w:rFonts w:hint="eastAsia"/>
        </w:rPr>
        <w:t>以滨江市为例探索地方主流媒体融合之路</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张红良 葛 涵 张 海</w:t>
      </w:r>
      <w:r>
        <w:rPr>
          <w:rStyle w:val="a6"/>
          <w:rFonts w:cs="方正楷体_GBK" w:hint="eastAsia"/>
          <w:szCs w:val="16"/>
        </w:rPr>
        <w:t> </w:t>
      </w:r>
    </w:p>
    <w:p w:rsidR="00B15B00" w:rsidRDefault="00B15B00" w:rsidP="00B15B00">
      <w:pPr>
        <w:pStyle w:val="20"/>
      </w:pPr>
      <w:r>
        <w:rPr>
          <w:rFonts w:hint="eastAsia"/>
        </w:rPr>
        <w:t>新媒体时代县级广电如何困境谋变</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张伟国</w:t>
      </w:r>
      <w:r>
        <w:rPr>
          <w:rStyle w:val="a6"/>
          <w:rFonts w:cs="方正楷体_GBK" w:hint="eastAsia"/>
          <w:szCs w:val="16"/>
        </w:rPr>
        <w:t> </w:t>
      </w:r>
    </w:p>
    <w:p w:rsidR="00B15B00" w:rsidRDefault="00B15B00" w:rsidP="00B15B00">
      <w:pPr>
        <w:pStyle w:val="20"/>
      </w:pPr>
      <w:r>
        <w:rPr>
          <w:rFonts w:hint="eastAsia"/>
        </w:rPr>
        <w:t>地市级广电媒体的发展困惑及走向思考</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车小春</w:t>
      </w:r>
      <w:r>
        <w:rPr>
          <w:rStyle w:val="a6"/>
          <w:rFonts w:cs="方正楷体_GBK" w:hint="eastAsia"/>
          <w:szCs w:val="16"/>
        </w:rPr>
        <w:t> </w:t>
      </w:r>
    </w:p>
    <w:p w:rsidR="00B15B00" w:rsidRDefault="00B15B00" w:rsidP="00B15B00">
      <w:pPr>
        <w:pStyle w:val="20"/>
      </w:pPr>
      <w:r>
        <w:rPr>
          <w:rFonts w:hint="eastAsia"/>
        </w:rPr>
        <w:t>也谈县级台新闻改革</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宋玉生</w:t>
      </w:r>
      <w:r>
        <w:rPr>
          <w:rStyle w:val="a6"/>
          <w:rFonts w:cs="方正楷体_GBK" w:hint="eastAsia"/>
          <w:szCs w:val="16"/>
        </w:rPr>
        <w:t> </w:t>
      </w:r>
    </w:p>
    <w:p w:rsidR="00B15B00" w:rsidRDefault="00B15B00" w:rsidP="00B15B00">
      <w:pPr>
        <w:pStyle w:val="20"/>
      </w:pPr>
      <w:r>
        <w:rPr>
          <w:rFonts w:hint="eastAsia"/>
        </w:rPr>
        <w:t>小而精的积木式电视协同创作模式探析</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许 良</w:t>
      </w:r>
      <w:r>
        <w:rPr>
          <w:rStyle w:val="a6"/>
          <w:rFonts w:cs="方正楷体_GBK" w:hint="eastAsia"/>
          <w:szCs w:val="16"/>
        </w:rPr>
        <w:t> </w:t>
      </w:r>
    </w:p>
    <w:p w:rsidR="00B15B00" w:rsidRDefault="00B15B00" w:rsidP="00B15B00">
      <w:pPr>
        <w:pStyle w:val="20"/>
      </w:pPr>
      <w:r>
        <w:rPr>
          <w:rFonts w:hint="eastAsia"/>
        </w:rPr>
        <w:t>全媒体时代融合报道的探索</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俞 晖</w:t>
      </w:r>
      <w:r>
        <w:rPr>
          <w:rStyle w:val="a6"/>
          <w:rFonts w:cs="方正楷体_GBK" w:hint="eastAsia"/>
          <w:szCs w:val="16"/>
        </w:rPr>
        <w:t> </w:t>
      </w:r>
    </w:p>
    <w:p w:rsidR="00B15B00" w:rsidRDefault="00B15B00" w:rsidP="00B15B00">
      <w:pPr>
        <w:pStyle w:val="20"/>
      </w:pPr>
      <w:r>
        <w:rPr>
          <w:rFonts w:hint="eastAsia"/>
        </w:rPr>
        <w:t>新媒体环境下帮忙类节目品质提升策略</w:t>
      </w:r>
    </w:p>
    <w:p w:rsidR="00B15B00" w:rsidRDefault="00B15B00" w:rsidP="00B15B00">
      <w:pPr>
        <w:pStyle w:val="3"/>
      </w:pPr>
      <w:r>
        <w:rPr>
          <w:w w:val="200"/>
        </w:rPr>
        <w:t>—</w:t>
      </w:r>
      <w:r>
        <w:rPr>
          <w:rFonts w:hint="eastAsia"/>
        </w:rPr>
        <w:t>以扬州广电《新闻女生帮你忙》为例</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糜长庆</w:t>
      </w:r>
      <w:r>
        <w:rPr>
          <w:rFonts w:ascii="方正楷体_GBK" w:eastAsia="方正楷体_GBK" w:cs="方正楷体_GBK" w:hint="eastAsia"/>
        </w:rPr>
        <w:t> </w:t>
      </w:r>
      <w:r>
        <w:rPr>
          <w:rFonts w:ascii="方正楷体_GBK" w:eastAsia="方正楷体_GBK" w:cs="方正楷体_GBK" w:hint="eastAsia"/>
        </w:rPr>
        <w:t>张爱玲</w:t>
      </w:r>
      <w:r>
        <w:rPr>
          <w:rFonts w:ascii="方正楷体_GBK" w:eastAsia="方正楷体_GBK" w:cs="方正楷体_GBK" w:hint="eastAsia"/>
        </w:rPr>
        <w:t> </w:t>
      </w:r>
    </w:p>
    <w:p w:rsidR="00B15B00" w:rsidRDefault="00B15B00" w:rsidP="00B15B00">
      <w:pPr>
        <w:pStyle w:val="20"/>
      </w:pPr>
      <w:r>
        <w:rPr>
          <w:rFonts w:hint="eastAsia"/>
        </w:rPr>
        <w:t>研究新媒体时代地方广播电台节目转型发展</w:t>
      </w:r>
    </w:p>
    <w:p w:rsidR="00B15B00" w:rsidRDefault="00B15B00" w:rsidP="00B15B00">
      <w:pPr>
        <w:pStyle w:val="3"/>
      </w:pPr>
      <w:r>
        <w:rPr>
          <w:w w:val="200"/>
        </w:rPr>
        <w:t>—</w:t>
      </w:r>
      <w:r>
        <w:rPr>
          <w:rFonts w:hint="eastAsia"/>
        </w:rPr>
        <w:t>以宁波电台《娱乐先锋》为例</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汪 清 王 </w:t>
      </w:r>
      <w:r>
        <w:rPr>
          <w:rFonts w:ascii="方正书宋_GBK" w:eastAsia="方正书宋_GBK" w:cs="方正书宋_GBK" w:hint="eastAsia"/>
        </w:rPr>
        <w:t>珺</w:t>
      </w:r>
      <w:r>
        <w:rPr>
          <w:rFonts w:ascii="方正楷体_GBK" w:eastAsia="方正楷体_GBK" w:cs="方正楷体_GBK" w:hint="eastAsia"/>
        </w:rPr>
        <w:t> 胡梦菲</w:t>
      </w:r>
      <w:r>
        <w:rPr>
          <w:rFonts w:ascii="方正楷体_GBK" w:eastAsia="方正楷体_GBK" w:cs="方正楷体_GBK" w:hint="eastAsia"/>
        </w:rPr>
        <w:t> </w:t>
      </w:r>
    </w:p>
    <w:p w:rsidR="00B15B00" w:rsidRDefault="00B15B00" w:rsidP="00B15B00">
      <w:pPr>
        <w:pStyle w:val="20"/>
      </w:pPr>
      <w:r>
        <w:rPr>
          <w:rFonts w:hint="eastAsia"/>
        </w:rPr>
        <w:t>城市电视台频道制改革策略分析</w:t>
      </w:r>
      <w:r>
        <w:rPr>
          <w:rStyle w:val="a6"/>
          <w:rFonts w:cs="方正楷体_GBK"/>
          <w:szCs w:val="16"/>
        </w:rPr>
        <w:tab/>
      </w:r>
      <w:r>
        <w:rPr>
          <w:rStyle w:val="a6"/>
          <w:rFonts w:cs="方正楷体_GBK" w:hint="eastAsia"/>
          <w:szCs w:val="16"/>
        </w:rPr>
        <w:t> </w:t>
      </w:r>
      <w:r>
        <w:rPr>
          <w:rFonts w:ascii="方正楷体_GBK" w:eastAsia="方正楷体_GBK" w:cs="方正楷体_GBK" w:hint="eastAsia"/>
          <w:sz w:val="20"/>
          <w:szCs w:val="20"/>
        </w:rPr>
        <w:t>蔺 飞</w:t>
      </w:r>
      <w:r>
        <w:rPr>
          <w:rStyle w:val="a6"/>
          <w:rFonts w:cs="方正楷体_GBK" w:hint="eastAsia"/>
          <w:szCs w:val="16"/>
        </w:rPr>
        <w:t> </w:t>
      </w:r>
    </w:p>
    <w:p w:rsidR="00B15B00" w:rsidRDefault="00B15B00" w:rsidP="00B15B00">
      <w:pPr>
        <w:pStyle w:val="20"/>
      </w:pPr>
      <w:r>
        <w:rPr>
          <w:rFonts w:hint="eastAsia"/>
        </w:rPr>
        <w:t>让好人文化成为城市建设一道最美风景</w:t>
      </w:r>
    </w:p>
    <w:p w:rsidR="00B15B00" w:rsidRDefault="00B15B00" w:rsidP="00B15B00">
      <w:pPr>
        <w:pStyle w:val="3"/>
      </w:pPr>
      <w:r>
        <w:rPr>
          <w:w w:val="200"/>
        </w:rPr>
        <w:t>—</w:t>
      </w:r>
      <w:r>
        <w:rPr>
          <w:rFonts w:hint="eastAsia"/>
        </w:rPr>
        <w:t>盐城广播电视台“厚德盐城”宣传报道带来“好人效应”的思考</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洪 磊</w:t>
      </w:r>
      <w:r>
        <w:rPr>
          <w:rStyle w:val="a6"/>
          <w:rFonts w:cs="方正楷体_GBK" w:hint="eastAsia"/>
          <w:szCs w:val="16"/>
        </w:rPr>
        <w:t> </w:t>
      </w:r>
    </w:p>
    <w:p w:rsidR="00B15B00" w:rsidRDefault="00B15B00" w:rsidP="00B15B00">
      <w:pPr>
        <w:pStyle w:val="20"/>
      </w:pPr>
      <w:r>
        <w:rPr>
          <w:rFonts w:hint="eastAsia"/>
        </w:rPr>
        <w:t>城市广电媒体莫忽视“三农’报道</w:t>
      </w:r>
      <w:r>
        <w:rPr>
          <w:rStyle w:val="a6"/>
          <w:rFonts w:cs="方正楷体_GBK"/>
          <w:szCs w:val="16"/>
        </w:rPr>
        <w:tab/>
      </w:r>
      <w:r w:rsidRPr="00B74B34">
        <w:rPr>
          <w:rFonts w:ascii="方正楷体_GBK" w:eastAsia="方正楷体_GBK" w:cs="方正楷体_GBK" w:hint="eastAsia"/>
          <w:sz w:val="20"/>
          <w:szCs w:val="20"/>
        </w:rPr>
        <w:t> </w:t>
      </w:r>
      <w:r w:rsidRPr="00B74B34">
        <w:rPr>
          <w:rFonts w:ascii="方正楷体_GBK" w:eastAsia="方正楷体_GBK" w:cs="方正楷体_GBK" w:hint="eastAsia"/>
          <w:sz w:val="20"/>
          <w:szCs w:val="20"/>
        </w:rPr>
        <w:t>高 飞</w:t>
      </w:r>
      <w:r w:rsidRPr="00B74B34">
        <w:rPr>
          <w:rFonts w:ascii="方正楷体_GBK" w:eastAsia="方正楷体_GBK" w:cs="方正楷体_GBK" w:hint="eastAsia"/>
          <w:sz w:val="20"/>
          <w:szCs w:val="20"/>
        </w:rPr>
        <w:t> </w:t>
      </w:r>
    </w:p>
    <w:p w:rsidR="00B15B00" w:rsidRDefault="00B15B00" w:rsidP="00B15B00">
      <w:pPr>
        <w:pStyle w:val="20"/>
      </w:pPr>
      <w:r>
        <w:rPr>
          <w:rFonts w:hint="eastAsia"/>
        </w:rPr>
        <w:t>城市广电媒体与新媒体融合创新发展探析</w:t>
      </w:r>
      <w:r>
        <w:rPr>
          <w:rStyle w:val="a6"/>
          <w:rFonts w:cs="方正楷体_GBK"/>
          <w:szCs w:val="16"/>
        </w:rPr>
        <w:tab/>
      </w:r>
      <w:r w:rsidRPr="00B74B34">
        <w:rPr>
          <w:rFonts w:ascii="方正楷体_GBK" w:eastAsia="方正楷体_GBK" w:cs="方正楷体_GBK" w:hint="eastAsia"/>
          <w:sz w:val="20"/>
          <w:szCs w:val="20"/>
        </w:rPr>
        <w:t> </w:t>
      </w:r>
      <w:r w:rsidRPr="00B74B34">
        <w:rPr>
          <w:rFonts w:ascii="方正楷体_GBK" w:eastAsia="方正楷体_GBK" w:cs="方正楷体_GBK" w:hint="eastAsia"/>
          <w:sz w:val="20"/>
          <w:szCs w:val="20"/>
        </w:rPr>
        <w:t>温洪泉</w:t>
      </w:r>
      <w:r w:rsidRPr="00B74B34">
        <w:rPr>
          <w:rFonts w:ascii="方正楷体_GBK" w:eastAsia="方正楷体_GBK" w:cs="方正楷体_GBK" w:hint="eastAsia"/>
          <w:sz w:val="20"/>
          <w:szCs w:val="20"/>
        </w:rPr>
        <w:t> </w:t>
      </w:r>
    </w:p>
    <w:p w:rsidR="00B15B00" w:rsidRDefault="00B15B00" w:rsidP="00B15B00">
      <w:pPr>
        <w:pStyle w:val="20"/>
      </w:pPr>
      <w:r>
        <w:rPr>
          <w:rFonts w:hint="eastAsia"/>
        </w:rPr>
        <w:t>城市台“十三五”转型发展策略浅探</w:t>
      </w:r>
      <w:r>
        <w:rPr>
          <w:rStyle w:val="a6"/>
          <w:rFonts w:cs="方正楷体_GBK"/>
          <w:szCs w:val="16"/>
        </w:rPr>
        <w:tab/>
      </w:r>
      <w:r w:rsidRPr="00B74B34">
        <w:rPr>
          <w:rFonts w:ascii="方正楷体_GBK" w:eastAsia="方正楷体_GBK" w:cs="方正楷体_GBK" w:hint="eastAsia"/>
          <w:sz w:val="20"/>
          <w:szCs w:val="20"/>
        </w:rPr>
        <w:t> </w:t>
      </w:r>
      <w:r w:rsidRPr="00B74B34">
        <w:rPr>
          <w:rFonts w:ascii="方正楷体_GBK" w:eastAsia="方正楷体_GBK" w:cs="方正楷体_GBK" w:hint="eastAsia"/>
          <w:sz w:val="20"/>
          <w:szCs w:val="20"/>
        </w:rPr>
        <w:t>邵 亮</w:t>
      </w:r>
      <w:r w:rsidRPr="00B74B34">
        <w:rPr>
          <w:rFonts w:ascii="方正楷体_GBK" w:eastAsia="方正楷体_GBK" w:cs="方正楷体_GBK" w:hint="eastAsia"/>
          <w:sz w:val="20"/>
          <w:szCs w:val="20"/>
        </w:rPr>
        <w:t> </w:t>
      </w:r>
    </w:p>
    <w:p w:rsidR="00B15B00" w:rsidRDefault="00B15B00" w:rsidP="00B15B00">
      <w:pPr>
        <w:pStyle w:val="20"/>
        <w:rPr>
          <w:rFonts w:ascii="方正楷体_GBK" w:eastAsia="方正楷体_GBK" w:cs="方正楷体_GBK"/>
          <w:sz w:val="20"/>
          <w:szCs w:val="20"/>
        </w:rPr>
      </w:pPr>
      <w:r>
        <w:rPr>
          <w:rFonts w:hint="eastAsia"/>
        </w:rPr>
        <w:t>城市台广播电视报现状分析及转型发展策略</w:t>
      </w:r>
      <w:r>
        <w:rPr>
          <w:rStyle w:val="a6"/>
          <w:rFonts w:cs="方正楷体_GBK"/>
          <w:szCs w:val="16"/>
        </w:rPr>
        <w:tab/>
      </w:r>
      <w:r w:rsidRPr="00B74B34">
        <w:rPr>
          <w:rFonts w:ascii="方正楷体_GBK" w:eastAsia="方正楷体_GBK" w:cs="方正楷体_GBK" w:hint="eastAsia"/>
          <w:sz w:val="20"/>
          <w:szCs w:val="20"/>
        </w:rPr>
        <w:t> </w:t>
      </w:r>
      <w:r w:rsidRPr="00B74B34">
        <w:rPr>
          <w:rFonts w:ascii="方正楷体_GBK" w:eastAsia="方正楷体_GBK" w:cs="方正楷体_GBK" w:hint="eastAsia"/>
          <w:sz w:val="20"/>
          <w:szCs w:val="20"/>
        </w:rPr>
        <w:t>尤道远</w:t>
      </w:r>
      <w:r w:rsidRPr="00B74B34">
        <w:rPr>
          <w:rFonts w:ascii="方正楷体_GBK" w:eastAsia="方正楷体_GBK" w:cs="方正楷体_GBK" w:hint="eastAsia"/>
          <w:sz w:val="20"/>
          <w:szCs w:val="20"/>
        </w:rPr>
        <w:t> </w:t>
      </w:r>
    </w:p>
    <w:p w:rsidR="00B15B00" w:rsidRDefault="00B15B00" w:rsidP="00B15B00">
      <w:pPr>
        <w:pStyle w:val="20"/>
      </w:pPr>
      <w:r>
        <w:rPr>
          <w:rFonts w:hint="eastAsia"/>
        </w:rPr>
        <w:t>电视方言节目与方言的活态传承</w:t>
      </w:r>
    </w:p>
    <w:p w:rsidR="00B15B00" w:rsidRDefault="00B15B00" w:rsidP="00B15B00">
      <w:pPr>
        <w:pStyle w:val="3"/>
      </w:pPr>
      <w:r>
        <w:rPr>
          <w:w w:val="200"/>
        </w:rPr>
        <w:lastRenderedPageBreak/>
        <w:t>—</w:t>
      </w:r>
      <w:r>
        <w:rPr>
          <w:rFonts w:hint="eastAsia"/>
        </w:rPr>
        <w:t>方言保护视域下电视方言节目意义与价值探析</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孙宏吉</w:t>
      </w:r>
      <w:r>
        <w:rPr>
          <w:rStyle w:val="a6"/>
          <w:rFonts w:cs="方正楷体_GBK" w:hint="eastAsia"/>
          <w:szCs w:val="16"/>
        </w:rPr>
        <w:t> </w:t>
      </w:r>
    </w:p>
    <w:p w:rsidR="00B15B00" w:rsidRDefault="00B15B00" w:rsidP="00B15B00">
      <w:pPr>
        <w:pStyle w:val="20"/>
      </w:pPr>
      <w:r>
        <w:rPr>
          <w:rFonts w:hint="eastAsia"/>
        </w:rPr>
        <w:t>地方台民生频道品牌化发展策略</w:t>
      </w:r>
    </w:p>
    <w:p w:rsidR="00B15B00" w:rsidRDefault="00B15B00" w:rsidP="00B15B00">
      <w:pPr>
        <w:pStyle w:val="3"/>
      </w:pPr>
      <w:r>
        <w:rPr>
          <w:w w:val="200"/>
        </w:rPr>
        <w:t>—</w:t>
      </w:r>
      <w:r>
        <w:rPr>
          <w:rFonts w:hint="eastAsia"/>
        </w:rPr>
        <w:t>盐城广播电视台民生频道荣获“全国广播电视民生影响力优秀品牌媒体”的感悟</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张晶晶</w:t>
      </w:r>
      <w:r>
        <w:rPr>
          <w:rStyle w:val="a6"/>
          <w:rFonts w:cs="方正楷体_GBK" w:hint="eastAsia"/>
          <w:szCs w:val="16"/>
        </w:rPr>
        <w:t> </w:t>
      </w:r>
    </w:p>
    <w:p w:rsidR="00B15B00" w:rsidRDefault="00B15B00" w:rsidP="00B15B00">
      <w:pPr>
        <w:pStyle w:val="20"/>
      </w:pPr>
      <w:r>
        <w:rPr>
          <w:rFonts w:hint="eastAsia"/>
        </w:rPr>
        <w:t>加快新老体媒融合发展 打造新型主流媒体</w:t>
      </w:r>
      <w:r>
        <w:rPr>
          <w:rStyle w:val="a6"/>
          <w:rFonts w:cs="方正楷体_GBK"/>
          <w:szCs w:val="16"/>
        </w:rPr>
        <w:tab/>
      </w:r>
      <w:r w:rsidRPr="00B975E3">
        <w:rPr>
          <w:rFonts w:ascii="方正楷体_GBK" w:eastAsia="方正楷体_GBK" w:cs="方正楷体_GBK" w:hint="eastAsia"/>
          <w:sz w:val="20"/>
          <w:szCs w:val="20"/>
        </w:rPr>
        <w:t> </w:t>
      </w:r>
      <w:r w:rsidRPr="00B975E3">
        <w:rPr>
          <w:rFonts w:ascii="方正楷体_GBK" w:eastAsia="方正楷体_GBK" w:cs="方正楷体_GBK" w:hint="eastAsia"/>
          <w:sz w:val="20"/>
          <w:szCs w:val="20"/>
        </w:rPr>
        <w:t>陈素萍</w:t>
      </w:r>
      <w:r w:rsidRPr="00B975E3">
        <w:rPr>
          <w:rFonts w:ascii="方正楷体_GBK" w:eastAsia="方正楷体_GBK" w:cs="方正楷体_GBK" w:hint="eastAsia"/>
          <w:sz w:val="20"/>
          <w:szCs w:val="20"/>
        </w:rPr>
        <w:t> </w:t>
      </w:r>
    </w:p>
    <w:p w:rsidR="00B15B00" w:rsidRDefault="00B15B00" w:rsidP="00B15B00">
      <w:pPr>
        <w:pStyle w:val="20"/>
      </w:pPr>
      <w:r>
        <w:rPr>
          <w:rFonts w:hint="eastAsia"/>
        </w:rPr>
        <w:t>外来的和尚好念经</w:t>
      </w:r>
    </w:p>
    <w:p w:rsidR="00B15B00" w:rsidRDefault="00B15B00" w:rsidP="00B15B00">
      <w:pPr>
        <w:pStyle w:val="3"/>
      </w:pPr>
      <w:r>
        <w:rPr>
          <w:w w:val="200"/>
        </w:rPr>
        <w:t>—</w:t>
      </w:r>
      <w:r>
        <w:rPr>
          <w:rFonts w:hint="eastAsia"/>
        </w:rPr>
        <w:t>节目外包或成县级台发展新趋势</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王雪梅</w:t>
      </w:r>
      <w:r>
        <w:rPr>
          <w:rStyle w:val="a6"/>
          <w:rFonts w:cs="方正楷体_GBK" w:hint="eastAsia"/>
          <w:szCs w:val="16"/>
        </w:rPr>
        <w:t> </w:t>
      </w:r>
    </w:p>
    <w:p w:rsidR="00B15B00" w:rsidRDefault="00B15B00" w:rsidP="00B15B00">
      <w:pPr>
        <w:pStyle w:val="20"/>
      </w:pPr>
      <w:r>
        <w:rPr>
          <w:rFonts w:hint="eastAsia"/>
        </w:rPr>
        <w:t>让“组合拳”在传播阵地上凸显威力</w:t>
      </w:r>
    </w:p>
    <w:p w:rsidR="00B15B00" w:rsidRDefault="00B15B00" w:rsidP="00B15B00">
      <w:pPr>
        <w:pStyle w:val="3"/>
      </w:pPr>
      <w:r>
        <w:rPr>
          <w:w w:val="200"/>
        </w:rPr>
        <w:t>—</w:t>
      </w:r>
      <w:r>
        <w:rPr>
          <w:rFonts w:hint="eastAsia"/>
        </w:rPr>
        <w:t>加快城市广电媒体与新兴媒体融合发展步伐的实践与思考</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刘 波 王晓博</w:t>
      </w:r>
      <w:r>
        <w:rPr>
          <w:rStyle w:val="a6"/>
          <w:rFonts w:cs="方正楷体_GBK" w:hint="eastAsia"/>
          <w:szCs w:val="16"/>
        </w:rPr>
        <w:t> </w:t>
      </w:r>
    </w:p>
    <w:p w:rsidR="00B15B00" w:rsidRDefault="00B15B00" w:rsidP="00B15B00">
      <w:pPr>
        <w:pStyle w:val="20"/>
      </w:pPr>
      <w:r>
        <w:rPr>
          <w:rFonts w:hint="eastAsia"/>
        </w:rPr>
        <w:t>广播新闻节目突出重围、创新发展的策略</w:t>
      </w:r>
      <w:r>
        <w:rPr>
          <w:rStyle w:val="a6"/>
          <w:rFonts w:cs="方正楷体_GBK"/>
          <w:szCs w:val="16"/>
        </w:rPr>
        <w:tab/>
      </w:r>
      <w:r w:rsidRPr="00B975E3">
        <w:rPr>
          <w:rFonts w:ascii="方正楷体_GBK" w:eastAsia="方正楷体_GBK" w:cs="方正楷体_GBK" w:hint="eastAsia"/>
          <w:sz w:val="20"/>
          <w:szCs w:val="20"/>
        </w:rPr>
        <w:t> </w:t>
      </w:r>
      <w:r w:rsidRPr="00B975E3">
        <w:rPr>
          <w:rFonts w:ascii="方正楷体_GBK" w:eastAsia="方正楷体_GBK" w:cs="方正楷体_GBK" w:hint="eastAsia"/>
          <w:sz w:val="20"/>
          <w:szCs w:val="20"/>
        </w:rPr>
        <w:t>张苏艳</w:t>
      </w:r>
      <w:r w:rsidRPr="00B975E3">
        <w:rPr>
          <w:rFonts w:ascii="方正楷体_GBK" w:eastAsia="方正楷体_GBK" w:cs="方正楷体_GBK" w:hint="eastAsia"/>
          <w:sz w:val="20"/>
          <w:szCs w:val="20"/>
        </w:rPr>
        <w:t> </w:t>
      </w:r>
    </w:p>
    <w:p w:rsidR="00B15B00" w:rsidRDefault="00B15B00" w:rsidP="00B15B00">
      <w:pPr>
        <w:pStyle w:val="20"/>
      </w:pPr>
      <w:r>
        <w:rPr>
          <w:rFonts w:hint="eastAsia"/>
        </w:rPr>
        <w:t>做优节目是提升地级电视台主流媒体作用的根本</w:t>
      </w:r>
      <w:r>
        <w:rPr>
          <w:rStyle w:val="a6"/>
          <w:rFonts w:cs="方正楷体_GBK"/>
          <w:szCs w:val="16"/>
        </w:rPr>
        <w:tab/>
      </w:r>
      <w:r w:rsidRPr="00B975E3">
        <w:rPr>
          <w:rFonts w:ascii="方正楷体_GBK" w:eastAsia="方正楷体_GBK" w:cs="方正楷体_GBK" w:hint="eastAsia"/>
          <w:sz w:val="20"/>
          <w:szCs w:val="20"/>
        </w:rPr>
        <w:t> </w:t>
      </w:r>
      <w:r w:rsidRPr="00B975E3">
        <w:rPr>
          <w:rFonts w:ascii="方正楷体_GBK" w:eastAsia="方正楷体_GBK" w:cs="方正楷体_GBK" w:hint="eastAsia"/>
          <w:sz w:val="20"/>
          <w:szCs w:val="20"/>
        </w:rPr>
        <w:t>李荣健</w:t>
      </w:r>
      <w:r w:rsidRPr="00B975E3">
        <w:rPr>
          <w:rFonts w:ascii="方正楷体_GBK" w:eastAsia="方正楷体_GBK" w:cs="方正楷体_GBK" w:hint="eastAsia"/>
          <w:sz w:val="20"/>
          <w:szCs w:val="20"/>
        </w:rPr>
        <w:t> </w:t>
      </w:r>
    </w:p>
    <w:p w:rsidR="00B15B00" w:rsidRPr="00A14B81" w:rsidRDefault="00B15B00" w:rsidP="00B15B00">
      <w:pPr>
        <w:pStyle w:val="20"/>
        <w:rPr>
          <w:rStyle w:val="a6"/>
        </w:rPr>
      </w:pPr>
      <w:r>
        <w:rPr>
          <w:rFonts w:hint="eastAsia"/>
        </w:rPr>
        <w:t>地市台应有“拳头产品”</w:t>
      </w:r>
      <w:r>
        <w:rPr>
          <w:rStyle w:val="a6"/>
          <w:rFonts w:cs="方正楷体_GBK"/>
          <w:szCs w:val="16"/>
        </w:rPr>
        <w:tab/>
      </w:r>
      <w:r>
        <w:rPr>
          <w:rFonts w:ascii="方正楷体_GBK" w:eastAsia="方正楷体_GBK" w:cs="方正楷体_GBK" w:hint="eastAsia"/>
        </w:rPr>
        <w:t> </w:t>
      </w:r>
      <w:r>
        <w:rPr>
          <w:rFonts w:ascii="方正楷体_GBK" w:eastAsia="方正楷体_GBK" w:cs="方正楷体_GBK" w:hint="eastAsia"/>
        </w:rPr>
        <w:t>何家迅</w:t>
      </w:r>
      <w:r>
        <w:rPr>
          <w:rFonts w:ascii="方正楷体_GBK" w:eastAsia="方正楷体_GBK" w:cs="方正楷体_GBK" w:hint="eastAsia"/>
        </w:rPr>
        <w:t> </w:t>
      </w:r>
      <w:r>
        <w:rPr>
          <w:rFonts w:ascii="方正楷体_GBK" w:eastAsia="方正楷体_GBK" w:hAnsi="方正楷体_GBK" w:cs="方正楷体_GBK" w:hint="eastAsia"/>
        </w:rPr>
        <w:t>韩</w:t>
      </w:r>
      <w:r>
        <w:rPr>
          <w:rFonts w:ascii="方正楷体_GBK" w:eastAsia="方正楷体_GBK" w:cs="方正楷体_GBK" w:hint="eastAsia"/>
        </w:rPr>
        <w:t> </w:t>
      </w:r>
      <w:r>
        <w:rPr>
          <w:rFonts w:ascii="方正楷体_GBK" w:eastAsia="方正楷体_GBK" w:hAnsi="方正楷体_GBK" w:cs="方正楷体_GBK" w:hint="eastAsia"/>
        </w:rPr>
        <w:t>旭</w:t>
      </w:r>
      <w:r>
        <w:rPr>
          <w:rFonts w:ascii="方正楷体_GBK" w:eastAsia="方正楷体_GBK" w:cs="方正楷体_GBK" w:hint="eastAsia"/>
        </w:rPr>
        <w:t> </w:t>
      </w:r>
    </w:p>
    <w:p w:rsidR="00B15B00" w:rsidRDefault="00B15B00" w:rsidP="00B15B00">
      <w:pPr>
        <w:pStyle w:val="20"/>
      </w:pPr>
      <w:r>
        <w:rPr>
          <w:rFonts w:hint="eastAsia"/>
        </w:rPr>
        <w:t>城市“广电</w:t>
      </w:r>
      <w:r>
        <w:t>+</w:t>
      </w:r>
      <w:r>
        <w:rPr>
          <w:rFonts w:hint="eastAsia"/>
        </w:rPr>
        <w:t>楼宇”类媒体建设与产业开发初探</w:t>
      </w:r>
    </w:p>
    <w:p w:rsidR="00B15B00" w:rsidRDefault="00B15B00" w:rsidP="00B15B00">
      <w:pPr>
        <w:pStyle w:val="3"/>
      </w:pPr>
      <w:r>
        <w:rPr>
          <w:w w:val="200"/>
        </w:rPr>
        <w:t>—</w:t>
      </w:r>
      <w:r>
        <w:rPr>
          <w:rFonts w:hint="eastAsia"/>
        </w:rPr>
        <w:t>以长三角区域为例</w:t>
      </w:r>
      <w:r>
        <w:rPr>
          <w:rStyle w:val="a6"/>
          <w:rFonts w:cs="方正楷体_GBK"/>
          <w:szCs w:val="16"/>
        </w:rPr>
        <w:tab/>
      </w:r>
      <w:r>
        <w:rPr>
          <w:rStyle w:val="a6"/>
          <w:rFonts w:cs="方正楷体_GBK" w:hint="eastAsia"/>
          <w:szCs w:val="16"/>
        </w:rPr>
        <w:t> </w:t>
      </w:r>
      <w:r>
        <w:rPr>
          <w:rFonts w:ascii="方正楷体_GBK" w:eastAsia="方正楷体_GBK" w:cs="方正楷体_GBK" w:hint="eastAsia"/>
        </w:rPr>
        <w:t>阎 安 刘 敏</w:t>
      </w:r>
      <w:r>
        <w:rPr>
          <w:rStyle w:val="a6"/>
          <w:rFonts w:cs="方正楷体_GBK" w:hint="eastAsia"/>
          <w:szCs w:val="16"/>
        </w:rPr>
        <w:t> </w:t>
      </w:r>
    </w:p>
    <w:p w:rsidR="00B15B00" w:rsidRDefault="00B15B00"/>
    <w:sectPr w:rsidR="00B15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3ED" w:rsidRDefault="006A03ED" w:rsidP="00B15B00">
      <w:r>
        <w:separator/>
      </w:r>
    </w:p>
  </w:endnote>
  <w:endnote w:type="continuationSeparator" w:id="1">
    <w:p w:rsidR="006A03ED" w:rsidRDefault="006A03ED" w:rsidP="00B15B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altName w:val="Arial Unicode MS"/>
    <w:charset w:val="86"/>
    <w:family w:val="script"/>
    <w:pitch w:val="default"/>
    <w:sig w:usb0="00000000" w:usb1="00000000" w:usb2="00000010" w:usb3="00000000" w:csb0="00040000" w:csb1="00000000"/>
  </w:font>
  <w:font w:name="方正宋三_GBK">
    <w:altName w:val="宋体"/>
    <w:charset w:val="86"/>
    <w:family w:val="script"/>
    <w:pitch w:val="default"/>
    <w:sig w:usb0="00000000" w:usb1="00000000" w:usb2="00000010" w:usb3="00000000" w:csb0="00040000" w:csb1="00000000"/>
  </w:font>
  <w:font w:name="方正楷体_GBK">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书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3ED" w:rsidRDefault="006A03ED" w:rsidP="00B15B00">
      <w:r>
        <w:separator/>
      </w:r>
    </w:p>
  </w:footnote>
  <w:footnote w:type="continuationSeparator" w:id="1">
    <w:p w:rsidR="006A03ED" w:rsidRDefault="006A03ED" w:rsidP="00B15B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5B00"/>
    <w:rsid w:val="006A03ED"/>
    <w:rsid w:val="00B15B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5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5B00"/>
    <w:rPr>
      <w:sz w:val="18"/>
      <w:szCs w:val="18"/>
    </w:rPr>
  </w:style>
  <w:style w:type="paragraph" w:styleId="a4">
    <w:name w:val="footer"/>
    <w:basedOn w:val="a"/>
    <w:link w:val="Char0"/>
    <w:uiPriority w:val="99"/>
    <w:semiHidden/>
    <w:unhideWhenUsed/>
    <w:rsid w:val="00B15B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5B00"/>
    <w:rPr>
      <w:sz w:val="18"/>
      <w:szCs w:val="18"/>
    </w:rPr>
  </w:style>
  <w:style w:type="paragraph" w:styleId="a5">
    <w:name w:val="Balloon Text"/>
    <w:basedOn w:val="a"/>
    <w:link w:val="Char1"/>
    <w:uiPriority w:val="99"/>
    <w:semiHidden/>
    <w:unhideWhenUsed/>
    <w:rsid w:val="00B15B00"/>
    <w:rPr>
      <w:sz w:val="18"/>
      <w:szCs w:val="18"/>
    </w:rPr>
  </w:style>
  <w:style w:type="character" w:customStyle="1" w:styleId="Char1">
    <w:name w:val="批注框文本 Char"/>
    <w:basedOn w:val="a0"/>
    <w:link w:val="a5"/>
    <w:uiPriority w:val="99"/>
    <w:semiHidden/>
    <w:rsid w:val="00B15B00"/>
    <w:rPr>
      <w:sz w:val="18"/>
      <w:szCs w:val="18"/>
    </w:rPr>
  </w:style>
  <w:style w:type="paragraph" w:customStyle="1" w:styleId="1">
    <w:name w:val="目录1"/>
    <w:basedOn w:val="a"/>
    <w:uiPriority w:val="99"/>
    <w:qFormat/>
    <w:rsid w:val="00B15B00"/>
    <w:pPr>
      <w:autoSpaceDE w:val="0"/>
      <w:autoSpaceDN w:val="0"/>
      <w:adjustRightInd w:val="0"/>
      <w:spacing w:before="397" w:after="454" w:line="288" w:lineRule="auto"/>
      <w:jc w:val="center"/>
      <w:textAlignment w:val="center"/>
    </w:pPr>
    <w:rPr>
      <w:rFonts w:ascii="方正黑体_GBK" w:eastAsia="方正黑体_GBK" w:cs="方正黑体_GBK"/>
      <w:color w:val="000000"/>
      <w:kern w:val="0"/>
      <w:sz w:val="24"/>
      <w:szCs w:val="24"/>
      <w:lang w:val="zh-CN"/>
    </w:rPr>
  </w:style>
  <w:style w:type="paragraph" w:customStyle="1" w:styleId="2">
    <w:name w:val="段落样式2"/>
    <w:basedOn w:val="20"/>
    <w:uiPriority w:val="99"/>
    <w:qFormat/>
    <w:rsid w:val="00B15B00"/>
    <w:pPr>
      <w:tabs>
        <w:tab w:val="left" w:pos="227"/>
      </w:tabs>
    </w:pPr>
  </w:style>
  <w:style w:type="paragraph" w:customStyle="1" w:styleId="20">
    <w:name w:val="目录2"/>
    <w:basedOn w:val="a"/>
    <w:uiPriority w:val="99"/>
    <w:qFormat/>
    <w:rsid w:val="00B15B00"/>
    <w:pPr>
      <w:tabs>
        <w:tab w:val="left" w:pos="340"/>
        <w:tab w:val="left" w:pos="680"/>
        <w:tab w:val="right" w:leader="dot" w:pos="9354"/>
      </w:tabs>
      <w:autoSpaceDE w:val="0"/>
      <w:autoSpaceDN w:val="0"/>
      <w:adjustRightInd w:val="0"/>
      <w:spacing w:before="170" w:line="320" w:lineRule="atLeast"/>
      <w:jc w:val="left"/>
      <w:textAlignment w:val="center"/>
    </w:pPr>
    <w:rPr>
      <w:rFonts w:ascii="方正宋三_GBK" w:eastAsia="方正宋三_GBK" w:cs="方正宋三_GBK"/>
      <w:color w:val="000000"/>
      <w:kern w:val="0"/>
      <w:szCs w:val="21"/>
      <w:lang w:val="zh-CN"/>
    </w:rPr>
  </w:style>
  <w:style w:type="character" w:customStyle="1" w:styleId="a6">
    <w:name w:val="点点"/>
    <w:uiPriority w:val="99"/>
    <w:qFormat/>
    <w:rsid w:val="00B15B00"/>
    <w:rPr>
      <w:rFonts w:ascii="方正楷体_GBK" w:eastAsia="方正楷体_GBK"/>
      <w:spacing w:val="-80"/>
      <w:sz w:val="16"/>
    </w:rPr>
  </w:style>
  <w:style w:type="paragraph" w:customStyle="1" w:styleId="3">
    <w:name w:val="目录3"/>
    <w:basedOn w:val="a"/>
    <w:uiPriority w:val="99"/>
    <w:qFormat/>
    <w:rsid w:val="00B15B00"/>
    <w:pPr>
      <w:tabs>
        <w:tab w:val="right" w:leader="dot" w:pos="9354"/>
      </w:tabs>
      <w:autoSpaceDE w:val="0"/>
      <w:autoSpaceDN w:val="0"/>
      <w:adjustRightInd w:val="0"/>
      <w:spacing w:line="320" w:lineRule="atLeast"/>
      <w:ind w:left="340"/>
      <w:jc w:val="left"/>
      <w:textAlignment w:val="center"/>
    </w:pPr>
    <w:rPr>
      <w:rFonts w:ascii="方正仿宋_GBK" w:eastAsia="方正仿宋_GBK" w:cs="方正仿宋_GBK"/>
      <w:color w:val="000000"/>
      <w:kern w:val="0"/>
      <w:sz w:val="20"/>
      <w:szCs w:val="20"/>
      <w:lang w:val="zh-CN"/>
    </w:rPr>
  </w:style>
  <w:style w:type="paragraph" w:customStyle="1" w:styleId="10">
    <w:name w:val="段落样式1"/>
    <w:basedOn w:val="20"/>
    <w:uiPriority w:val="99"/>
    <w:qFormat/>
    <w:rsid w:val="00B15B00"/>
    <w:pPr>
      <w:tabs>
        <w:tab w:val="clear" w:pos="340"/>
        <w:tab w:val="left" w:pos="45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chk</dc:creator>
  <cp:keywords/>
  <dc:description/>
  <cp:lastModifiedBy>chk</cp:lastModifiedBy>
  <cp:revision>2</cp:revision>
  <dcterms:created xsi:type="dcterms:W3CDTF">2017-04-12T06:44:00Z</dcterms:created>
  <dcterms:modified xsi:type="dcterms:W3CDTF">2017-04-12T06:45:00Z</dcterms:modified>
</cp:coreProperties>
</file>